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CF" w:rsidRPr="00CD0FCE" w:rsidRDefault="00FD5CCF" w:rsidP="00FD5CCF">
      <w:pPr>
        <w:jc w:val="center"/>
        <w:rPr>
          <w:rFonts w:ascii="Calisto MT" w:hAnsi="Calisto MT"/>
          <w:b/>
          <w:sz w:val="26"/>
          <w:szCs w:val="26"/>
        </w:rPr>
      </w:pPr>
      <w:bookmarkStart w:id="0" w:name="_GoBack"/>
      <w:r w:rsidRPr="00CD0FCE">
        <w:rPr>
          <w:rFonts w:ascii="Calisto MT" w:hAnsi="Calisto MT"/>
          <w:b/>
          <w:sz w:val="26"/>
          <w:szCs w:val="26"/>
        </w:rPr>
        <w:t xml:space="preserve">REGLAMENTO DE ADQUISICIONES, ENAJENACIONES, ARRENDAMIENTOS Y CONTRATACIONES </w:t>
      </w:r>
      <w:bookmarkEnd w:id="0"/>
      <w:r w:rsidRPr="00CD0FCE">
        <w:rPr>
          <w:rFonts w:ascii="Calisto MT" w:hAnsi="Calisto MT"/>
          <w:b/>
          <w:sz w:val="26"/>
          <w:szCs w:val="26"/>
        </w:rPr>
        <w:t>PARA EL MUNICIPIO DE GOMEZ FARIAS, JALISCO.</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PRIMERO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ÚNICO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DISPOSICIONES GENERALES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1.- El presente reglamento es de orden público e interés social y tiene por objeto regular la programación, tramitación, obtención, adjudicación y control de las adquisiciones de bienes muebles, productos y servicios, así como su arrendamiento y aprovechamiento que requiera la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Organismos Públicos Descentralizados y las empresas de participación municipal mayoritaria regulan sus adquisiciones de acuerdo a su reglamentación, y a falta de esta, deben aplicar los lineamientos generales del presente reglamento; o bien, suscribir el convenio de colaboración respectivo, con el Ayuntamiento, de acuerdo al o los decretos en la materia, para que sea este, el que lleve a cabo las adquisiciones de sus bienes, arrendamientos y servicios que requieran para su funcionamiento, con apego a este reglamento, a la Ley y a las demás legislaciones aplicables.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Constituyen base de los procedimientos a que se refiere este ordenamiento los principios de austeridad, disciplina presupuestal, racionalidad, proporcionalidad, equidad, certeza, motivación, legalidad, honestidad, eficacia, eficiencia, economía, austeridad, transparencia, control y rendición de cuentas, que deberán de servir como justificación de todas las operaciones reguladas por este ordenamiento, tanto en las peticiones que hagan las distintas entidades que comprenden la administración pública municipal de GOME</w:t>
      </w:r>
      <w:r>
        <w:rPr>
          <w:rFonts w:ascii="Calisto MT" w:hAnsi="Calisto MT"/>
          <w:sz w:val="26"/>
          <w:szCs w:val="26"/>
        </w:rPr>
        <w:t>Z</w:t>
      </w:r>
      <w:r w:rsidRPr="00CD0FCE">
        <w:rPr>
          <w:rFonts w:ascii="Calisto MT" w:hAnsi="Calisto MT"/>
          <w:sz w:val="26"/>
          <w:szCs w:val="26"/>
        </w:rPr>
        <w:t xml:space="preserve"> FARIAS, </w:t>
      </w:r>
      <w:r w:rsidRPr="00CD0FCE">
        <w:rPr>
          <w:rFonts w:ascii="Calisto MT" w:hAnsi="Calisto MT"/>
          <w:sz w:val="26"/>
          <w:szCs w:val="26"/>
        </w:rPr>
        <w:lastRenderedPageBreak/>
        <w:t>JALISCO, como para las autoridades encargadas de las adquisiciones municipales.</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2.- Este ordenamiento se expide con fundamento en lo dispuesto por los artículos 115 y 134 de la Constitución Política de los Estados Unidos Mexicanos; 77 fracción II inciso b) y demás aplicables de la Constitución Política del Estado de Jalisco; en la Ley del Gobierno y la Administración Pública Municipal del Estado de Jalisco, debiendo tomarse en cuenta, en lo conducente, los principios y disposiciones de la Ley General del Sistema Nacional Anticorrupción y la normatividad secundaria que de esta emane; en la Ley de Compras Gubernamentales, Enajenaciones y Contratación de Servicios del Estado de Jalisco y sus Municipios; en la Ley del Presupuesto, Contabilidad y Gasto Publico; así como en la Ley de Austeridad y Ahorro del Estado de Jalisco y sus Municipios, y demás disposiciones que resultan aplicables.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 Para los efectos de este reglamento se entiende por: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 Administración: La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Área requirente: La dependencia de la administración, que de acuerdo a sus necesidades, solicite o requiera formalmente a la Dirección, la adquisición de bienes o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 Ayuntamiento: Órgano de Gobierno Municipal;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Comité: El Comité de Adquisiciones, Enajenaciones, Arrendamientos y Contratación de Servicios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 Contraloría: La Contraloría Interna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Convocante: El Ayuntamiento de GOME</w:t>
      </w:r>
      <w:r>
        <w:rPr>
          <w:rFonts w:ascii="Calisto MT" w:hAnsi="Calisto MT"/>
          <w:sz w:val="26"/>
          <w:szCs w:val="26"/>
        </w:rPr>
        <w:t>Z</w:t>
      </w:r>
      <w:r w:rsidRPr="00CD0FCE">
        <w:rPr>
          <w:rFonts w:ascii="Calisto MT" w:hAnsi="Calisto MT"/>
          <w:sz w:val="26"/>
          <w:szCs w:val="26"/>
        </w:rPr>
        <w:t xml:space="preserve"> FARIAS, JALISCO, como ente público, a través de su unidad centralizada de compras;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Dependencia: Las distintas áreas que integran al Ayuntamiento;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Dirección: La Dirección de Adquisiciones;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IX. Empresa en Consolidación: Persona que acredite, para su registro como proveedor, contar con una antigüedad no menor a un año, ni mayor a 5 cinco años respecto de su constitución;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 Fianza o póliza: Contrato de garantía que se otorga para asegurar el cumplimiento de las obligaciones contraídas por el proveedor, misma que será expedida por una institución autorizada en el Estado;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 Garantía: Compromiso escrito del proveedor mediante el cual se responsabiliza por los defectos, vicios ocultos o falta de calidad, averías en los bienes productos o servicios materia del contrato, mediante el cual se obliga a reparar o restituir de forma gratuita los defectos encontrad</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 Insaculación: Procedimiento mediante el cual se somete al azar el resultado de los medios causales o fortuitos empleados para fiar a la suerte una resolución;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XIII. Investigación de Mercado: Técnica usada para identificar las características del mercado de bienes y servicios específicos a fin de proveer al Área requirente de información útil, para planear la adquisición y arrendamiento de bienes, o la prestación de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XIV. Ley: La Ley de Compras Gubernamentales, Enajenaciones y Contratación de Servicios del Estado de Jalisco y sus Municipios;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 Licitante: La persona física o jurídica que participa en cualquier procedimiento de Licitación Pública;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 Ofertas subsecuentes de descuento: Modalidad utilizada en las licitaciones públicas, a través de la cual, los licitantes tienen la posibilidad de que con posterioridad a la apertura del sobre que contenga su propuesta económica, realicen una o más ofertas de descuentos, que mejoren el precio ofertado en forma inicial;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 Organismos Públicos Descentralizados: Entidades creadas por acuerdo del Ayuntamiento con personalidad jurídica y patrimonio propios, cualquiera que sea la estructura legal que adopten;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XVIII. Padrón: Listado de Proveedores debidamente inscritos en la Dirección;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XIX. Persona: Ente físico o jurídico;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XX.</w:t>
      </w:r>
      <w:r w:rsidRPr="00CD0FCE">
        <w:rPr>
          <w:rFonts w:ascii="Calisto MT" w:hAnsi="Calisto MT"/>
          <w:sz w:val="26"/>
          <w:szCs w:val="26"/>
        </w:rPr>
        <w:tab/>
        <w:t>Proveedor: Toda persona que suministre mercancías, materias primas y demás bienes muebles, proporcione bienes inmuebles en arrendamiento o preste servicios a la Administración;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 Reglamento: El Reglamento de Adquisiciones, Enajenaciones, Arrendamientos y Contratación de Servicios para el Municipio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XXIII. Sindicatura: La Sindicatura del H. Ayuntamiento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XXIV. Tesorería: La Tesorería Municipal de GOME</w:t>
      </w:r>
      <w:r>
        <w:rPr>
          <w:rFonts w:ascii="Calisto MT" w:hAnsi="Calisto MT"/>
          <w:sz w:val="26"/>
          <w:szCs w:val="26"/>
        </w:rPr>
        <w:t>Z</w:t>
      </w:r>
      <w:r w:rsidRPr="00CD0FCE">
        <w:rPr>
          <w:rFonts w:ascii="Calisto MT" w:hAnsi="Calisto MT"/>
          <w:sz w:val="26"/>
          <w:szCs w:val="26"/>
        </w:rPr>
        <w:t xml:space="preserve"> FARIAS, JALISCO;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XXV. Testigo Social: La persona física o jurídica que participa con voz, en los procedimientos de adquisiciones, arrendamientos y contratación de servicios y que emite un testimonio final de conformidad con el Reglamento y con la Ley.</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 El presente Reglamento se aplica a toda persona física o jurídica que celebre cualquier acto o contrato a que se refiere el mismo, con el Ayuntamiento o sus Organismos Públicos Descentralizados, así como a las dependencias que lo integran.</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contratación de deuda pública se realiza de conformidad a los decretos que para tal efecto apruebe el Ayuntamiento, cumpliendo además con las disposiciones legales y reglamentarias aplicables a dicha materia.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 Las operaciones que involucren parcial o totalmente recursos federales o estatales, se realizarán observando, en lo conducente, la Ley de Adquisiciones, Arrendamientos y Servicios del Sector Publico; la Ley de Compras Gubernamentales, Enajenaciones y Contratación de Servicios del Estado de Jalisco y sus Municipios; los convenios respectivos; este Reglamento; las bases de convocatoria; las reglas y manuales de operación, circulares o cualquier otra resolución o reglamentación emitida por las autoridades competentes.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 No podrán presentar propuestas o cotizaciones, ni celebrar contratos o pedido alguno, las personas siguientes: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I. Aquellas con las que el servidor público municipal que intervenga en cualquier etapa del procedimiento de contratación, tenga interés personal, familiar o de </w:t>
      </w:r>
      <w:r w:rsidRPr="00CD0FCE">
        <w:rPr>
          <w:rFonts w:ascii="Calisto MT" w:hAnsi="Calisto MT"/>
          <w:sz w:val="26"/>
          <w:szCs w:val="26"/>
        </w:rPr>
        <w:lastRenderedPageBreak/>
        <w:t>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2 dos años previos a la fecha de la celebración del procedimiento de contratación de que se trate. 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 Aquellas que hayan sido declaradas sujetas a concurso mercantil o alguna figura análoga;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Que presenten proposiciones en una misma partida de un bien o servicio en un procedimiento de contratación, previo al fallo de adjudicación respectivo, vinculadas entre sí por algún socio o asociado común, excepto cuando se acredite en la investigación de mercado que permitiendo propuestas conjuntas se incrementará el número de concursantes en la licitación.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D5CCF" w:rsidRPr="00CD0FCE" w:rsidRDefault="00FD5CCF" w:rsidP="00FD5CCF">
      <w:pPr>
        <w:rPr>
          <w:rFonts w:ascii="Calisto MT" w:hAnsi="Calisto MT"/>
          <w:sz w:val="26"/>
          <w:szCs w:val="26"/>
        </w:rPr>
      </w:pPr>
      <w:r w:rsidRPr="00CD0FCE">
        <w:rPr>
          <w:rFonts w:ascii="Calisto MT" w:hAnsi="Calisto MT"/>
          <w:sz w:val="26"/>
          <w:szCs w:val="26"/>
        </w:rPr>
        <w:t>IV. Las que por sí o a través de empresas que formen parte del mismo grupo empresarial pretendan ser contratadas para elaboración de dictámenes, peritajes y avalúos, cuando estos hayan de ser utilizados para resolver discrepancias derivadas de los contratos en los que dichas personas o empresas sean parte;</w:t>
      </w:r>
    </w:p>
    <w:p w:rsidR="00FD5CCF" w:rsidRPr="00CD0FCE" w:rsidRDefault="00FD5CCF" w:rsidP="00FD5CCF">
      <w:pPr>
        <w:rPr>
          <w:rFonts w:ascii="Calisto MT" w:hAnsi="Calisto MT"/>
          <w:sz w:val="26"/>
          <w:szCs w:val="26"/>
        </w:rPr>
      </w:pPr>
      <w:r w:rsidRPr="00CD0FCE">
        <w:rPr>
          <w:rFonts w:ascii="Calisto MT" w:hAnsi="Calisto MT"/>
          <w:sz w:val="26"/>
          <w:szCs w:val="26"/>
        </w:rPr>
        <w:t>V. Las que hayan utilizado información privilegiada, proporcionada indebidamente por cualquier medio;</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VI.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w:t>
      </w:r>
      <w:r w:rsidRPr="00CD0FCE">
        <w:rPr>
          <w:rFonts w:ascii="Calisto MT" w:hAnsi="Calisto MT"/>
          <w:sz w:val="26"/>
          <w:szCs w:val="26"/>
        </w:rPr>
        <w:lastRenderedPageBreak/>
        <w:t>independencia de que quienes las reciban tengan o no relación con la contratación;</w:t>
      </w:r>
    </w:p>
    <w:p w:rsidR="00FD5CCF" w:rsidRPr="00CD0FCE" w:rsidRDefault="00FD5CCF" w:rsidP="00FD5CCF">
      <w:pPr>
        <w:rPr>
          <w:rFonts w:ascii="Calisto MT" w:hAnsi="Calisto MT"/>
          <w:sz w:val="26"/>
          <w:szCs w:val="26"/>
        </w:rPr>
      </w:pPr>
      <w:r w:rsidRPr="00CD0FCE">
        <w:rPr>
          <w:rFonts w:ascii="Calisto MT" w:hAnsi="Calisto MT"/>
          <w:sz w:val="26"/>
          <w:szCs w:val="26"/>
        </w:rPr>
        <w:t>VII. Las que por cualquier causa se encuentren impedidas por disposición de Ley o incumplan con los requisitos para participar como proveedores de la Administración.</w:t>
      </w:r>
    </w:p>
    <w:p w:rsidR="00FD5CCF" w:rsidRPr="00CD0FCE" w:rsidRDefault="00FD5CCF" w:rsidP="00FD5CCF">
      <w:pPr>
        <w:rPr>
          <w:rFonts w:ascii="Calisto MT" w:hAnsi="Calisto MT"/>
          <w:sz w:val="26"/>
          <w:szCs w:val="26"/>
        </w:rPr>
      </w:pPr>
      <w:r w:rsidRPr="00CD0FCE">
        <w:rPr>
          <w:rFonts w:ascii="Calisto MT" w:hAnsi="Calisto MT"/>
          <w:sz w:val="26"/>
          <w:szCs w:val="26"/>
        </w:rPr>
        <w:t>VIII. Aquellas empresas en las que participe algún servidor público, miembro del Comité, que conozca sobre la adjudicación de pedidos o contratos, su cónyuge, concubina o concubinario, parientes consanguíneos o por afinidad hasta el cuarto grado, ya sea como accionista, administrador, gerente, apoderado o comisario;</w:t>
      </w:r>
    </w:p>
    <w:p w:rsidR="00FD5CCF" w:rsidRPr="00CD0FCE" w:rsidRDefault="00FD5CCF" w:rsidP="00FD5CCF">
      <w:pPr>
        <w:rPr>
          <w:rFonts w:ascii="Calisto MT" w:hAnsi="Calisto MT"/>
          <w:sz w:val="26"/>
          <w:szCs w:val="26"/>
        </w:rPr>
      </w:pPr>
      <w:r w:rsidRPr="00CD0FCE">
        <w:rPr>
          <w:rFonts w:ascii="Calisto MT" w:hAnsi="Calisto MT"/>
          <w:sz w:val="26"/>
          <w:szCs w:val="26"/>
        </w:rPr>
        <w:t>IX. Las que por causas imputables a ellas mismas, se les hubiera rescindido administrativamente más de un contrato, dentro de un lapso de 2 dos años calendario contados a partir de la notificación de la primera rescisión;</w:t>
      </w:r>
    </w:p>
    <w:p w:rsidR="00FD5CCF" w:rsidRPr="00CD0FCE" w:rsidRDefault="00FD5CCF" w:rsidP="00FD5CCF">
      <w:pPr>
        <w:rPr>
          <w:rFonts w:ascii="Calisto MT" w:hAnsi="Calisto MT"/>
          <w:sz w:val="26"/>
          <w:szCs w:val="26"/>
        </w:rPr>
      </w:pPr>
      <w:r w:rsidRPr="00CD0FCE">
        <w:rPr>
          <w:rFonts w:ascii="Calisto MT" w:hAnsi="Calisto MT"/>
          <w:sz w:val="26"/>
          <w:szCs w:val="26"/>
        </w:rPr>
        <w:t>X. Las que se encuentren inhabilitadas por resolución de autoridad competente;</w:t>
      </w:r>
    </w:p>
    <w:p w:rsidR="00FD5CCF" w:rsidRPr="00CD0FCE" w:rsidRDefault="00FD5CCF" w:rsidP="00FD5CCF">
      <w:pPr>
        <w:rPr>
          <w:rFonts w:ascii="Calisto MT" w:hAnsi="Calisto MT"/>
          <w:sz w:val="26"/>
          <w:szCs w:val="26"/>
        </w:rPr>
      </w:pPr>
      <w:r w:rsidRPr="00CD0FCE">
        <w:rPr>
          <w:rFonts w:ascii="Calisto MT" w:hAnsi="Calisto MT"/>
          <w:sz w:val="26"/>
          <w:szCs w:val="26"/>
        </w:rPr>
        <w:t>XI. Las que se encuentren en situación de atraso en las entregas de los bienes o en la prestación de los servicios por causas imputables a ellas mismas, respecto de otro u otros contratos celebrados con el Municipio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XII.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w:t>
      </w:r>
    </w:p>
    <w:p w:rsidR="00FD5CCF" w:rsidRPr="00CD0FCE" w:rsidRDefault="00FD5CCF" w:rsidP="00FD5CCF">
      <w:pPr>
        <w:rPr>
          <w:rFonts w:ascii="Calisto MT" w:hAnsi="Calisto MT"/>
          <w:sz w:val="26"/>
          <w:szCs w:val="26"/>
        </w:rPr>
      </w:pPr>
      <w:r w:rsidRPr="00CD0FCE">
        <w:rPr>
          <w:rFonts w:ascii="Calisto MT" w:hAnsi="Calisto MT"/>
          <w:sz w:val="26"/>
          <w:szCs w:val="26"/>
        </w:rPr>
        <w:t>XIII. Las que injustificadamente y por causas imputables a ellas mismas, no hayan formalizado un contrato adjudicado con anterioridad. Dicho impedimento prevalecerá por un plazo que no podrá ser superior a un año;</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XIV. Las que, teniendo varias adjudicaciones, a juicio del Comité, obstaculicen la libre competencia, el impulso a la productividad o el cumplimiento oportuno en la presentación satisfactoria del servicio. Lo anterior a fin de evitar prácticas </w:t>
      </w:r>
      <w:r w:rsidRPr="00CD0FCE">
        <w:rPr>
          <w:rFonts w:ascii="Calisto MT" w:hAnsi="Calisto MT"/>
          <w:sz w:val="26"/>
          <w:szCs w:val="26"/>
        </w:rPr>
        <w:lastRenderedPageBreak/>
        <w:t>de acaparamiento, actos de monopolio, simulación o marginación de empresas locales en desarrollo; y</w:t>
      </w:r>
    </w:p>
    <w:p w:rsidR="00FD5CCF" w:rsidRPr="00CD0FCE" w:rsidRDefault="00FD5CCF" w:rsidP="00FD5CCF">
      <w:pPr>
        <w:rPr>
          <w:rFonts w:ascii="Calisto MT" w:hAnsi="Calisto MT"/>
          <w:sz w:val="26"/>
          <w:szCs w:val="26"/>
        </w:rPr>
      </w:pPr>
      <w:r w:rsidRPr="00CD0FCE">
        <w:rPr>
          <w:rFonts w:ascii="Calisto MT" w:hAnsi="Calisto MT"/>
          <w:sz w:val="26"/>
          <w:szCs w:val="26"/>
        </w:rPr>
        <w:t>XV. Las demás que por cualquier causa se encuentren impedidas para ello por disposición de Ley.</w:t>
      </w:r>
    </w:p>
    <w:p w:rsidR="00FD5CCF" w:rsidRPr="00CD0FCE" w:rsidRDefault="00FD5CCF" w:rsidP="00FD5CCF">
      <w:pPr>
        <w:rPr>
          <w:rFonts w:ascii="Calisto MT" w:hAnsi="Calisto MT"/>
          <w:sz w:val="26"/>
          <w:szCs w:val="26"/>
        </w:rPr>
      </w:pPr>
      <w:r w:rsidRPr="00CD0FCE">
        <w:rPr>
          <w:rFonts w:ascii="Calisto MT" w:hAnsi="Calisto MT"/>
          <w:sz w:val="26"/>
          <w:szCs w:val="26"/>
        </w:rPr>
        <w:t>Artículo 7.- La Dirección, debe llevar el registro, control y difusión de las personas que se encuentren impedidas de contratar, el cual será difundido a través del portal del Ayuntamiento.</w:t>
      </w:r>
    </w:p>
    <w:p w:rsidR="00FD5CCF" w:rsidRPr="00CD0FCE" w:rsidRDefault="00FD5CCF" w:rsidP="00FD5CCF">
      <w:pPr>
        <w:rPr>
          <w:rFonts w:ascii="Calisto MT" w:hAnsi="Calisto MT"/>
          <w:sz w:val="26"/>
          <w:szCs w:val="26"/>
        </w:rPr>
      </w:pPr>
      <w:r w:rsidRPr="00CD0FCE">
        <w:rPr>
          <w:rFonts w:ascii="Calisto MT" w:hAnsi="Calisto MT"/>
          <w:sz w:val="26"/>
          <w:szCs w:val="26"/>
        </w:rPr>
        <w:t>Los actos o contratos que se efectúen en contravención a lo dispuesto en este Reglamento y demás disposiciones legales y reglamentarias aplicables en la materia, son nulos y de la responsabilidad de quienes los realicen.</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Artículo 8.- La aplicación del presente Reglamento </w:t>
      </w:r>
      <w:proofErr w:type="gramStart"/>
      <w:r w:rsidRPr="00CD0FCE">
        <w:rPr>
          <w:rFonts w:ascii="Calisto MT" w:hAnsi="Calisto MT"/>
          <w:sz w:val="26"/>
          <w:szCs w:val="26"/>
        </w:rPr>
        <w:t>le</w:t>
      </w:r>
      <w:proofErr w:type="gramEnd"/>
      <w:r w:rsidRPr="00CD0FCE">
        <w:rPr>
          <w:rFonts w:ascii="Calisto MT" w:hAnsi="Calisto MT"/>
          <w:sz w:val="26"/>
          <w:szCs w:val="26"/>
        </w:rPr>
        <w:t xml:space="preserve"> corresponde a las siguientes autoridades del Gobierno Municipal:</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Ayuntamiento;</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Sindicatura;</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Secretaría General; IV. La Tesorería Municipal;</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Contraloría; VI. El Comité; VII. La Dirección;</w:t>
      </w:r>
    </w:p>
    <w:p w:rsidR="00FD5CCF" w:rsidRPr="00CD0FCE" w:rsidRDefault="00FD5CCF" w:rsidP="00FD5CCF">
      <w:pPr>
        <w:rPr>
          <w:rFonts w:ascii="Calisto MT" w:hAnsi="Calisto MT"/>
          <w:sz w:val="26"/>
          <w:szCs w:val="26"/>
        </w:rPr>
      </w:pPr>
      <w:r w:rsidRPr="00CD0FCE">
        <w:rPr>
          <w:rFonts w:ascii="Calisto MT" w:hAnsi="Calisto MT"/>
          <w:sz w:val="26"/>
          <w:szCs w:val="26"/>
        </w:rPr>
        <w:t>VIII. Las Dependencias;</w:t>
      </w:r>
    </w:p>
    <w:p w:rsidR="00FD5CCF" w:rsidRPr="00CD0FCE" w:rsidRDefault="00FD5CCF" w:rsidP="00FD5CCF">
      <w:pPr>
        <w:rPr>
          <w:rFonts w:ascii="Calisto MT" w:hAnsi="Calisto MT"/>
          <w:sz w:val="26"/>
          <w:szCs w:val="26"/>
        </w:rPr>
      </w:pPr>
      <w:r w:rsidRPr="00CD0FCE">
        <w:rPr>
          <w:rFonts w:ascii="Calisto MT" w:hAnsi="Calisto MT"/>
          <w:sz w:val="26"/>
          <w:szCs w:val="26"/>
        </w:rPr>
        <w:t>IX.  Los Organismos Públicos Descentralizados, y las empresas de participación municipal mayoritarias; y</w:t>
      </w:r>
    </w:p>
    <w:p w:rsidR="00FD5CCF" w:rsidRPr="00CD0FCE" w:rsidRDefault="00FD5CCF" w:rsidP="00FD5CCF">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Los demás servidores públicos a los que se les deleguen facultades, para el eficaz cumplimiento de los objetivos del presente Reglamento.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SEGUNDO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AUTORIDADES, ESTRUCTURA Y FUNCIONAMIENTO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COMITÉ DE ADQUISICIONES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9.- El Comité, es el órgano colegiado de la administración pública municipal de GOME</w:t>
      </w:r>
      <w:r>
        <w:rPr>
          <w:rFonts w:ascii="Calisto MT" w:hAnsi="Calisto MT"/>
          <w:sz w:val="26"/>
          <w:szCs w:val="26"/>
        </w:rPr>
        <w:t>Z</w:t>
      </w:r>
      <w:r w:rsidRPr="00CD0FCE">
        <w:rPr>
          <w:rFonts w:ascii="Calisto MT" w:hAnsi="Calisto MT"/>
          <w:sz w:val="26"/>
          <w:szCs w:val="26"/>
        </w:rPr>
        <w:t xml:space="preserve"> FARIAS, JALISCO, con funciones de consulta, asesoría, análisis, opinión, orientación y resolución, que tiene por objeto aprobar las adquisiciones de bienes, o servicios a celebrarse por el Ayuntamiento, de acuerdo a lo establecido en el correspondiente presupuesto de egresos autorizado.</w:t>
      </w:r>
    </w:p>
    <w:p w:rsidR="00FD5CCF" w:rsidRPr="00CD0FCE" w:rsidRDefault="00FD5CCF" w:rsidP="00FD5CCF">
      <w:pPr>
        <w:rPr>
          <w:rFonts w:ascii="Calisto MT" w:hAnsi="Calisto MT"/>
          <w:sz w:val="26"/>
          <w:szCs w:val="26"/>
        </w:rPr>
      </w:pPr>
      <w:r w:rsidRPr="00CD0FCE">
        <w:rPr>
          <w:rFonts w:ascii="Calisto MT" w:hAnsi="Calisto MT"/>
          <w:sz w:val="26"/>
          <w:szCs w:val="26"/>
        </w:rPr>
        <w:t>Para el cumplimiento de sus atribuciones, funciones y objetivos, el Comité tendrá la estructura siguiente:</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Un Presidente;</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Siete vocales;</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Un secretario técnico, que asistirá a las sesiones del Comité solo con voz, pero sin voto; y IV. En su caso, los invitados y los testigos sociales, que sólo tendrán voz.</w:t>
      </w:r>
    </w:p>
    <w:p w:rsidR="00FD5CCF" w:rsidRPr="00CD0FCE" w:rsidRDefault="00FD5CCF" w:rsidP="00FD5CCF">
      <w:pPr>
        <w:rPr>
          <w:rFonts w:ascii="Calisto MT" w:hAnsi="Calisto MT"/>
          <w:sz w:val="26"/>
          <w:szCs w:val="26"/>
        </w:rPr>
      </w:pPr>
      <w:r w:rsidRPr="00CD0FCE">
        <w:rPr>
          <w:rFonts w:ascii="Calisto MT" w:hAnsi="Calisto MT"/>
          <w:sz w:val="26"/>
          <w:szCs w:val="26"/>
        </w:rPr>
        <w:t>Los vocales serán los titulares o representantes que ellos designen, de las entidades públicas y organismos del sector privado siguiente:</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Contraloría;</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Un representante de los Comerciantes del Municipio;</w:t>
      </w:r>
    </w:p>
    <w:p w:rsidR="00FD5CCF"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 xml:space="preserve">Un representante de los Industriales del Municipio; </w:t>
      </w:r>
    </w:p>
    <w:p w:rsidR="00FD5CCF" w:rsidRPr="00CD0FCE" w:rsidRDefault="00FD5CCF" w:rsidP="00FD5CCF">
      <w:pPr>
        <w:rPr>
          <w:rFonts w:ascii="Calisto MT" w:hAnsi="Calisto MT"/>
          <w:sz w:val="26"/>
          <w:szCs w:val="26"/>
        </w:rPr>
      </w:pPr>
      <w:r w:rsidRPr="00CD0FCE">
        <w:rPr>
          <w:rFonts w:ascii="Calisto MT" w:hAnsi="Calisto MT"/>
          <w:sz w:val="26"/>
          <w:szCs w:val="26"/>
        </w:rPr>
        <w:t>IV. Un representante del Sector Servicios del Municipio;</w:t>
      </w:r>
    </w:p>
    <w:p w:rsidR="00FD5CCF"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 xml:space="preserve">Un representante de los Ganaderos del Municipio; </w:t>
      </w:r>
    </w:p>
    <w:p w:rsidR="00FD5CCF" w:rsidRDefault="00FD5CCF" w:rsidP="00FD5CCF">
      <w:pPr>
        <w:rPr>
          <w:rFonts w:ascii="Calisto MT" w:hAnsi="Calisto MT"/>
          <w:sz w:val="26"/>
          <w:szCs w:val="26"/>
        </w:rPr>
      </w:pPr>
      <w:r w:rsidRPr="00CD0FCE">
        <w:rPr>
          <w:rFonts w:ascii="Calisto MT" w:hAnsi="Calisto MT"/>
          <w:sz w:val="26"/>
          <w:szCs w:val="26"/>
        </w:rPr>
        <w:t xml:space="preserve">VI. Un representante de los Agricultores del Municipio; y </w:t>
      </w:r>
    </w:p>
    <w:p w:rsidR="00FD5CCF" w:rsidRPr="00CD0FCE" w:rsidRDefault="00FD5CCF" w:rsidP="00FD5CCF">
      <w:pPr>
        <w:rPr>
          <w:rFonts w:ascii="Calisto MT" w:hAnsi="Calisto MT"/>
          <w:sz w:val="26"/>
          <w:szCs w:val="26"/>
        </w:rPr>
      </w:pPr>
      <w:r w:rsidRPr="00CD0FCE">
        <w:rPr>
          <w:rFonts w:ascii="Calisto MT" w:hAnsi="Calisto MT"/>
          <w:sz w:val="26"/>
          <w:szCs w:val="26"/>
        </w:rPr>
        <w:t>VII. Un representante de los Jóvenes del Municipio.</w:t>
      </w:r>
    </w:p>
    <w:p w:rsidR="00FD5CCF" w:rsidRPr="00CD0FCE" w:rsidRDefault="00FD5CCF" w:rsidP="00FD5CCF">
      <w:pPr>
        <w:rPr>
          <w:rFonts w:ascii="Calisto MT" w:hAnsi="Calisto MT"/>
          <w:sz w:val="26"/>
          <w:szCs w:val="26"/>
        </w:rPr>
      </w:pPr>
      <w:r w:rsidRPr="00CD0FCE">
        <w:rPr>
          <w:rFonts w:ascii="Calisto MT" w:hAnsi="Calisto MT"/>
          <w:sz w:val="26"/>
          <w:szCs w:val="26"/>
        </w:rPr>
        <w:t>Los integrantes participarán con voz y voto, salvo el secretario técnico, el representante de la Contraloría, y en su caso los invitados y los testigos sociales, quienes participarán solo con voz.</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Las disposiciones secundarias podrán considerar la participación de más vocales permanentes con derecho a voz, pero sin voto.</w:t>
      </w:r>
    </w:p>
    <w:p w:rsidR="00FD5CCF" w:rsidRPr="00CD0FCE" w:rsidRDefault="00FD5CCF" w:rsidP="00FD5CCF">
      <w:pPr>
        <w:rPr>
          <w:rFonts w:ascii="Calisto MT" w:hAnsi="Calisto MT"/>
          <w:sz w:val="26"/>
          <w:szCs w:val="26"/>
        </w:rPr>
      </w:pPr>
      <w:r w:rsidRPr="00CD0FCE">
        <w:rPr>
          <w:rFonts w:ascii="Calisto MT" w:hAnsi="Calisto MT"/>
          <w:sz w:val="26"/>
          <w:szCs w:val="26"/>
        </w:rPr>
        <w:t>Por cada integrante se designará por escrito a su respectivo suplente, que deberá tener como mínimo el nivel jerárquico inmediato inferior del representante.</w:t>
      </w:r>
    </w:p>
    <w:p w:rsidR="00FD5CCF" w:rsidRPr="00CD0FCE" w:rsidRDefault="00FD5CCF" w:rsidP="00FD5CCF">
      <w:pPr>
        <w:rPr>
          <w:rFonts w:ascii="Calisto MT" w:hAnsi="Calisto MT"/>
          <w:sz w:val="26"/>
          <w:szCs w:val="26"/>
        </w:rPr>
      </w:pPr>
      <w:r w:rsidRPr="00CD0FCE">
        <w:rPr>
          <w:rFonts w:ascii="Calisto MT" w:hAnsi="Calisto MT"/>
          <w:sz w:val="26"/>
          <w:szCs w:val="26"/>
        </w:rPr>
        <w:t>Los cargos en el Comité serán honoríficos y por lo tanto no remunerados.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20</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10.- Las sesiones del Comité se verificarán ordinariamente en forma quincenal, excepto cuando no se tengan asuntos que tratar; y extraordinariamente cuantas veces sea necesario.</w:t>
      </w:r>
    </w:p>
    <w:p w:rsidR="00FD5CCF" w:rsidRPr="00CD0FCE" w:rsidRDefault="00FD5CCF" w:rsidP="00FD5CCF">
      <w:pPr>
        <w:rPr>
          <w:rFonts w:ascii="Calisto MT" w:hAnsi="Calisto MT"/>
          <w:sz w:val="26"/>
          <w:szCs w:val="26"/>
        </w:rPr>
      </w:pPr>
      <w:r w:rsidRPr="00CD0FCE">
        <w:rPr>
          <w:rFonts w:ascii="Calisto MT" w:hAnsi="Calisto MT"/>
          <w:sz w:val="26"/>
          <w:szCs w:val="26"/>
        </w:rPr>
        <w:t>El quórum legal requerido para sesionar válidamente es de la mitad más uno de los miembros del Comité. En caso de no existir quórum a la hora señalada en la convocatoria, se debe realizar una espera de 30 treinta minutos, al término de la cual se declara formalmente instalada la sesión, siempre y cuando se encuentre el presidente del Comité y tres de sus integrantes.</w:t>
      </w:r>
    </w:p>
    <w:p w:rsidR="00FD5CCF" w:rsidRPr="00CD0FCE" w:rsidRDefault="00FD5CCF" w:rsidP="00FD5CCF">
      <w:pPr>
        <w:rPr>
          <w:rFonts w:ascii="Calisto MT" w:hAnsi="Calisto MT"/>
          <w:sz w:val="26"/>
          <w:szCs w:val="26"/>
        </w:rPr>
      </w:pPr>
      <w:r w:rsidRPr="00CD0FCE">
        <w:rPr>
          <w:rFonts w:ascii="Calisto MT" w:hAnsi="Calisto MT"/>
          <w:sz w:val="26"/>
          <w:szCs w:val="26"/>
        </w:rPr>
        <w:t>En caso de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rsidR="00FD5CCF" w:rsidRPr="00CD0FCE" w:rsidRDefault="00FD5CCF" w:rsidP="00FD5CCF">
      <w:pPr>
        <w:rPr>
          <w:rFonts w:ascii="Calisto MT" w:hAnsi="Calisto MT"/>
          <w:sz w:val="26"/>
          <w:szCs w:val="26"/>
        </w:rPr>
      </w:pPr>
      <w:r w:rsidRPr="00CD0FCE">
        <w:rPr>
          <w:rFonts w:ascii="Calisto MT" w:hAnsi="Calisto MT"/>
          <w:sz w:val="26"/>
          <w:szCs w:val="26"/>
        </w:rPr>
        <w:t>Artículo 11.- Las decisiones en el Comité, se adoptarán por mayoría de votos y solo en caso de empate, el presidente del Comité tendrá voto de calidad. Las abstenciones se suman al voto de la mayoría.</w:t>
      </w:r>
    </w:p>
    <w:p w:rsidR="00FD5CCF" w:rsidRPr="00CD0FCE" w:rsidRDefault="00FD5CCF" w:rsidP="00FD5CCF">
      <w:pPr>
        <w:rPr>
          <w:rFonts w:ascii="Calisto MT" w:hAnsi="Calisto MT"/>
          <w:sz w:val="26"/>
          <w:szCs w:val="26"/>
        </w:rPr>
      </w:pPr>
      <w:r w:rsidRPr="00CD0FCE">
        <w:rPr>
          <w:rFonts w:ascii="Calisto MT" w:hAnsi="Calisto MT"/>
          <w:sz w:val="26"/>
          <w:szCs w:val="26"/>
        </w:rPr>
        <w:t>Las votaciones del Comité se realizan en forma económica, excepto cuando alguno de sus miembros solicite, se hagan nominalmente o por cédula y así lo autorice el presidente.</w:t>
      </w:r>
    </w:p>
    <w:p w:rsidR="00FD5CCF" w:rsidRPr="00CD0FCE" w:rsidRDefault="00FD5CCF" w:rsidP="00FD5CCF">
      <w:pPr>
        <w:rPr>
          <w:rFonts w:ascii="Calisto MT" w:hAnsi="Calisto MT"/>
          <w:sz w:val="26"/>
          <w:szCs w:val="26"/>
        </w:rPr>
      </w:pPr>
      <w:r w:rsidRPr="00CD0FCE">
        <w:rPr>
          <w:rFonts w:ascii="Calisto MT" w:hAnsi="Calisto MT"/>
          <w:sz w:val="26"/>
          <w:szCs w:val="26"/>
        </w:rPr>
        <w:t>Debe hacerse constar en el acta respectiva la votación correspondiente.</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Artículo 12.- Los invitados al Comité, serán personas cuyas funciones o actividades están involucradas con los asuntos que se encuentren en trámite ante él y cuya presencia se estime conveniente. Los invitados tendrán la función de aportar los criterios, informes, documentos que den fundamento, sustancia y crédito a los casos y asuntos sobre los cuales se les solicite.</w:t>
      </w:r>
    </w:p>
    <w:p w:rsidR="00FD5CCF" w:rsidRPr="00CD0FCE" w:rsidRDefault="00FD5CCF" w:rsidP="00FD5CCF">
      <w:pPr>
        <w:rPr>
          <w:rFonts w:ascii="Calisto MT" w:hAnsi="Calisto MT"/>
          <w:sz w:val="26"/>
          <w:szCs w:val="26"/>
        </w:rPr>
      </w:pPr>
      <w:r w:rsidRPr="00CD0FCE">
        <w:rPr>
          <w:rFonts w:ascii="Calisto MT" w:hAnsi="Calisto MT"/>
          <w:sz w:val="26"/>
          <w:szCs w:val="26"/>
        </w:rPr>
        <w:t>Se podrá exceptuar la participación de los invitados en aquellos casos en que los procedimientos de contrataciones contengan información clasificada como reservada que pongan en riesgo la seguridad pública en los términos de las disposiciones legales aplicables.</w:t>
      </w:r>
    </w:p>
    <w:p w:rsidR="00FD5CCF" w:rsidRPr="00CD0FCE" w:rsidRDefault="00FD5CCF" w:rsidP="00FD5CCF">
      <w:pPr>
        <w:rPr>
          <w:rFonts w:ascii="Calisto MT" w:hAnsi="Calisto MT"/>
          <w:sz w:val="26"/>
          <w:szCs w:val="26"/>
        </w:rPr>
      </w:pPr>
      <w:r w:rsidRPr="00CD0FCE">
        <w:rPr>
          <w:rFonts w:ascii="Calisto MT" w:hAnsi="Calisto MT"/>
          <w:sz w:val="26"/>
          <w:szCs w:val="26"/>
        </w:rPr>
        <w:t>Artículo 13.- El Comité tiene las siguientes atribuciones:</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Vigilar que se cumplan los procedimientos apegados al presente Reglamento, para llevar a cabo las adquisiciones, de acuerdo a lo establecido en el correspondiente presupuesto de egresos;</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Evaluar y seleccionar, de entre las propuestas o los cuadros comparativos expuestos por la Dirección, a aquél proveedor que cumpla con los principios del presente Reglamento;</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Proponer las políticas, sistemas, procedimientos y demás lineamientos que regulen en detalle el funcionamiento del propio Comité;</w:t>
      </w:r>
    </w:p>
    <w:p w:rsidR="00FD5CCF" w:rsidRPr="00CD0FCE" w:rsidRDefault="00FD5CCF" w:rsidP="00FD5CCF">
      <w:pPr>
        <w:rPr>
          <w:rFonts w:ascii="Calisto MT" w:hAnsi="Calisto MT"/>
          <w:sz w:val="26"/>
          <w:szCs w:val="26"/>
        </w:rPr>
      </w:pPr>
      <w:r w:rsidRPr="00CD0FCE">
        <w:rPr>
          <w:rFonts w:ascii="Calisto MT" w:hAnsi="Calisto MT"/>
          <w:sz w:val="26"/>
          <w:szCs w:val="26"/>
        </w:rPr>
        <w:t>IV. Aprobar prórrogas de contrato, de acuerdo a lo establecido en el correspondiente presupuesto de egresos, en la adquisición de bienes o servicios que, de conformidad al presente Reglamento, le competan;</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Aprobar las normas, políticas y lineamientos de adquisiciones;</w:t>
      </w:r>
    </w:p>
    <w:p w:rsidR="00FD5CCF" w:rsidRPr="00CD0FCE" w:rsidRDefault="00FD5CCF" w:rsidP="00FD5CCF">
      <w:pPr>
        <w:rPr>
          <w:rFonts w:ascii="Calisto MT" w:hAnsi="Calisto MT"/>
          <w:sz w:val="26"/>
          <w:szCs w:val="26"/>
        </w:rPr>
      </w:pPr>
      <w:r w:rsidRPr="00CD0FCE">
        <w:rPr>
          <w:rFonts w:ascii="Calisto MT" w:hAnsi="Calisto MT"/>
          <w:sz w:val="26"/>
          <w:szCs w:val="26"/>
        </w:rPr>
        <w:t>VI. Difundir a las áreas responsables de las funciones de adquisiciones y contratación de servicios, las políticas internas y los procedimientos correspondientes;</w:t>
      </w:r>
    </w:p>
    <w:p w:rsidR="00FD5CCF" w:rsidRPr="00CD0FCE" w:rsidRDefault="00FD5CCF" w:rsidP="00FD5CCF">
      <w:pPr>
        <w:rPr>
          <w:rFonts w:ascii="Calisto MT" w:hAnsi="Calisto MT"/>
          <w:sz w:val="26"/>
          <w:szCs w:val="26"/>
        </w:rPr>
      </w:pPr>
      <w:r w:rsidRPr="00CD0FCE">
        <w:rPr>
          <w:rFonts w:ascii="Calisto MT" w:hAnsi="Calisto MT"/>
          <w:sz w:val="26"/>
          <w:szCs w:val="26"/>
        </w:rPr>
        <w:t>VII. Establecer la metodología para la elaboración del programa anual de compras, arrendamientos de bienes muebles y servicios que deberá elaborar cada dependencia del Ayuntamiento;</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VIII. Conocer el programa y el presupuesto anual o plurianual de adquisiciones y servicios de las dependencias, áreas requirentes, organismos auxiliares y </w:t>
      </w:r>
      <w:r w:rsidRPr="00CD0FCE">
        <w:rPr>
          <w:rFonts w:ascii="Calisto MT" w:hAnsi="Calisto MT"/>
          <w:sz w:val="26"/>
          <w:szCs w:val="26"/>
        </w:rPr>
        <w:lastRenderedPageBreak/>
        <w:t>unidades administrativas del Ayuntamiento, así como sus modificaciones, de conformidad con la normatividad presupuestaria;</w:t>
      </w:r>
    </w:p>
    <w:p w:rsidR="00FD5CCF" w:rsidRPr="00CD0FCE" w:rsidRDefault="00FD5CCF" w:rsidP="00FD5CCF">
      <w:pPr>
        <w:rPr>
          <w:rFonts w:ascii="Calisto MT" w:hAnsi="Calisto MT"/>
          <w:sz w:val="26"/>
          <w:szCs w:val="26"/>
        </w:rPr>
      </w:pPr>
      <w:r w:rsidRPr="00CD0FCE">
        <w:rPr>
          <w:rFonts w:ascii="Calisto MT" w:hAnsi="Calisto MT"/>
          <w:sz w:val="26"/>
          <w:szCs w:val="26"/>
        </w:rPr>
        <w:t>IX. Conocer del avance programático presupuestal en la materia, con objeto de proponer las medidas correctivas que procedan, a efecto de asegurar el cumplimiento de los programas autorizados;</w:t>
      </w:r>
    </w:p>
    <w:p w:rsidR="00FD5CCF" w:rsidRPr="00CD0FCE" w:rsidRDefault="00FD5CCF" w:rsidP="00FD5CCF">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Participar en los procesos de adquisición, presentación y apertura de propuestas, y fallo;</w:t>
      </w:r>
    </w:p>
    <w:p w:rsidR="00FD5CCF" w:rsidRPr="00CD0FCE" w:rsidRDefault="00FD5CCF" w:rsidP="00FD5CCF">
      <w:pPr>
        <w:rPr>
          <w:rFonts w:ascii="Calisto MT" w:hAnsi="Calisto MT"/>
          <w:sz w:val="26"/>
          <w:szCs w:val="26"/>
        </w:rPr>
      </w:pPr>
      <w:r w:rsidRPr="00CD0FCE">
        <w:rPr>
          <w:rFonts w:ascii="Calisto MT" w:hAnsi="Calisto MT"/>
          <w:sz w:val="26"/>
          <w:szCs w:val="26"/>
        </w:rPr>
        <w:t>XI. Resolver sobre las propuestas presentadas por los licitantes en los procedimientos de adquisición, con la finalidad de obtener las mejores condiciones de calidad, servicio, precio, pago y tiempo de entrega ofertadas por los proveedores;</w:t>
      </w:r>
    </w:p>
    <w:p w:rsidR="00FD5CCF" w:rsidRPr="00CD0FCE" w:rsidRDefault="00FD5CCF" w:rsidP="00FD5CCF">
      <w:pPr>
        <w:rPr>
          <w:rFonts w:ascii="Calisto MT" w:hAnsi="Calisto MT"/>
          <w:sz w:val="26"/>
          <w:szCs w:val="26"/>
        </w:rPr>
      </w:pPr>
      <w:r w:rsidRPr="00CD0FCE">
        <w:rPr>
          <w:rFonts w:ascii="Calisto MT" w:hAnsi="Calisto MT"/>
          <w:sz w:val="26"/>
          <w:szCs w:val="26"/>
        </w:rPr>
        <w:t>XII. Analizar trimestralmente el informe de la conclusión y resultados generales de las contrataciones que se realicen y, en su caso, recomendar las medidas necesarias para verificar que el programa y presupuesto de adquisiciones, arrendamientos de bienes muebles y servicios, se ejecuten en tiempo y forma, así como proponer medidas tendientes a mejorar o corregir sus procesos de contratación y ejecución;</w:t>
      </w:r>
    </w:p>
    <w:p w:rsidR="00FD5CCF" w:rsidRPr="00CD0FCE" w:rsidRDefault="00FD5CCF" w:rsidP="00FD5CCF">
      <w:pPr>
        <w:rPr>
          <w:rFonts w:ascii="Calisto MT" w:hAnsi="Calisto MT"/>
          <w:sz w:val="26"/>
          <w:szCs w:val="26"/>
        </w:rPr>
      </w:pPr>
      <w:r w:rsidRPr="00CD0FCE">
        <w:rPr>
          <w:rFonts w:ascii="Calisto MT" w:hAnsi="Calisto MT"/>
          <w:sz w:val="26"/>
          <w:szCs w:val="26"/>
        </w:rPr>
        <w:t>XIII. Analizar la pertinencia de la justificación del caso fortuito o fuerza mayor que sean procedentes;</w:t>
      </w:r>
    </w:p>
    <w:p w:rsidR="00FD5CCF" w:rsidRPr="00CD0FCE" w:rsidRDefault="00FD5CCF" w:rsidP="00FD5CCF">
      <w:pPr>
        <w:rPr>
          <w:rFonts w:ascii="Calisto MT" w:hAnsi="Calisto MT"/>
          <w:sz w:val="26"/>
          <w:szCs w:val="26"/>
        </w:rPr>
      </w:pPr>
      <w:r w:rsidRPr="00CD0FCE">
        <w:rPr>
          <w:rFonts w:ascii="Calisto MT" w:hAnsi="Calisto MT"/>
          <w:sz w:val="26"/>
          <w:szCs w:val="26"/>
        </w:rPr>
        <w:t>XIV. Dictaminar previamente a la iniciación del procedimiento, sobre la procedencia de una adjudicación directa, como excepción a la Licitación Pública, por encontrarse en alguno de los supuestos a que se refiere este Reglamento y la Ley. Dicha función también podrá ser ejercida directamente por el titular del Ayuntamiento, o aquel servidor público en quien éste delegue dicha función, sin embargo, invariablemente, debe dársele vista al Comité, en los casos en que el monto al que ascienda la adjudicación se encuentre dentro de aquellos indicados en el presupuesto de egresos para que conozca el Comité. En cualquier caso la delegación solamente podrá recaer en servidor público con nivel inferior inmediato al de quien la otorga;</w:t>
      </w:r>
    </w:p>
    <w:p w:rsidR="00FD5CCF" w:rsidRPr="00CD0FCE" w:rsidRDefault="00FD5CCF" w:rsidP="00FD5CCF">
      <w:pPr>
        <w:rPr>
          <w:rFonts w:ascii="Calisto MT" w:hAnsi="Calisto MT"/>
          <w:sz w:val="26"/>
          <w:szCs w:val="26"/>
        </w:rPr>
      </w:pPr>
      <w:r w:rsidRPr="00CD0FCE">
        <w:rPr>
          <w:rFonts w:ascii="Calisto MT" w:hAnsi="Calisto MT"/>
          <w:sz w:val="26"/>
          <w:szCs w:val="26"/>
        </w:rPr>
        <w:t>XV. Proponer las bases sobre las cuales habrá de convocarse a Licitación Pública para la adquisición, enajenación y arrendamiento de bienes muebles y contratación de servicios, sin que afecte la validez de las formuladas por la Dirección, el que sean tomadas en cuenta o no, las propuestas por el Comité;</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XVI. Dictaminar los proyectos de políticas y lineamientos en materia de adquisiciones, arrendamientos de bienes muebles y servicios que le presenten, así como someterlas a la consideración del titular del Ayuntamiento; y en su caso, autorizar los supuestos no previstos en ellos;</w:t>
      </w:r>
    </w:p>
    <w:p w:rsidR="00FD5CCF" w:rsidRPr="00CD0FCE" w:rsidRDefault="00FD5CCF" w:rsidP="00FD5CCF">
      <w:pPr>
        <w:rPr>
          <w:rFonts w:ascii="Calisto MT" w:hAnsi="Calisto MT"/>
          <w:sz w:val="26"/>
          <w:szCs w:val="26"/>
        </w:rPr>
      </w:pPr>
      <w:r w:rsidRPr="00CD0FCE">
        <w:rPr>
          <w:rFonts w:ascii="Calisto MT" w:hAnsi="Calisto MT"/>
          <w:sz w:val="26"/>
          <w:szCs w:val="26"/>
        </w:rPr>
        <w:t>XVII. Invitar a sus sesiones, a representantes de otros Ayuntamientos o entes públicos, cuando por la naturaleza de los asuntos que deban tratar, se considere pertinente su participación;</w:t>
      </w:r>
    </w:p>
    <w:p w:rsidR="00FD5CCF" w:rsidRPr="00CD0FCE" w:rsidRDefault="00FD5CCF" w:rsidP="00FD5CCF">
      <w:pPr>
        <w:rPr>
          <w:rFonts w:ascii="Calisto MT" w:hAnsi="Calisto MT"/>
          <w:sz w:val="26"/>
          <w:szCs w:val="26"/>
        </w:rPr>
      </w:pPr>
      <w:r w:rsidRPr="00CD0FCE">
        <w:rPr>
          <w:rFonts w:ascii="Calisto MT" w:hAnsi="Calisto MT"/>
          <w:sz w:val="26"/>
          <w:szCs w:val="26"/>
        </w:rPr>
        <w:t>XVIII. Opinar sobre las dudas y controversias que surjan en la aplicación de las Leyes, Reglamentos y las disposiciones que de estos deriven;</w:t>
      </w:r>
    </w:p>
    <w:p w:rsidR="00FD5CCF" w:rsidRPr="00CD0FCE" w:rsidRDefault="00FD5CCF" w:rsidP="00FD5CCF">
      <w:pPr>
        <w:rPr>
          <w:rFonts w:ascii="Calisto MT" w:hAnsi="Calisto MT"/>
          <w:sz w:val="26"/>
          <w:szCs w:val="26"/>
        </w:rPr>
      </w:pPr>
      <w:r w:rsidRPr="00CD0FCE">
        <w:rPr>
          <w:rFonts w:ascii="Calisto MT" w:hAnsi="Calisto MT"/>
          <w:sz w:val="26"/>
          <w:szCs w:val="26"/>
        </w:rPr>
        <w:t>XIX. Informar anualmente al titular del Ayuntamiento, respecto de las actividades desarrolladas en dicho periodo; XX. Discutir, y en su caso aprobar, su Reglamento interior, que le será propuesto por su presidente;</w:t>
      </w:r>
    </w:p>
    <w:p w:rsidR="00FD5CCF" w:rsidRPr="00CD0FCE" w:rsidRDefault="00FD5CCF" w:rsidP="00FD5CCF">
      <w:pPr>
        <w:rPr>
          <w:rFonts w:ascii="Calisto MT" w:hAnsi="Calisto MT"/>
          <w:sz w:val="26"/>
          <w:szCs w:val="26"/>
        </w:rPr>
      </w:pPr>
      <w:r w:rsidRPr="00CD0FCE">
        <w:rPr>
          <w:rFonts w:ascii="Calisto MT" w:hAnsi="Calisto MT"/>
          <w:sz w:val="26"/>
          <w:szCs w:val="26"/>
        </w:rPr>
        <w:t>XXI. Suspender las sesiones y acordar fecha, hora y condiciones para reanudarlas, en caso de que por la complejidad del objeto del procedimiento correspondiente, así sea necesario;</w:t>
      </w:r>
    </w:p>
    <w:p w:rsidR="00FD5CCF" w:rsidRPr="00CD0FCE" w:rsidRDefault="00FD5CCF" w:rsidP="00FD5CCF">
      <w:pPr>
        <w:rPr>
          <w:rFonts w:ascii="Calisto MT" w:hAnsi="Calisto MT"/>
          <w:sz w:val="26"/>
          <w:szCs w:val="26"/>
        </w:rPr>
      </w:pPr>
      <w:r w:rsidRPr="00CD0FCE">
        <w:rPr>
          <w:rFonts w:ascii="Calisto MT" w:hAnsi="Calisto MT"/>
          <w:sz w:val="26"/>
          <w:szCs w:val="26"/>
        </w:rPr>
        <w:t>XXII. En su caso, fungir como Comité de Adquisiciones, para el ejercicio de las facultades que la legislación federal en materia de adquisiciones, arrendamientos y servicios del sector público les confiere, siempre y cuando su integración y las facultades de sus miembros, sean análogas;</w:t>
      </w:r>
    </w:p>
    <w:p w:rsidR="00FD5CCF" w:rsidRPr="00CD0FCE" w:rsidRDefault="00FD5CCF" w:rsidP="00FD5CCF">
      <w:pPr>
        <w:rPr>
          <w:rFonts w:ascii="Calisto MT" w:hAnsi="Calisto MT"/>
          <w:sz w:val="26"/>
          <w:szCs w:val="26"/>
        </w:rPr>
      </w:pPr>
      <w:r w:rsidRPr="00CD0FCE">
        <w:rPr>
          <w:rFonts w:ascii="Calisto MT" w:hAnsi="Calisto MT"/>
          <w:sz w:val="26"/>
          <w:szCs w:val="26"/>
        </w:rPr>
        <w:t>XXIII. Decidir lo conducente respecto de las situaciones extraordinarias que se presenten en el ejercicio de sus funciones, observando siempre los principios de austeridad, disciplina presupuestal, racionalidad, proporcionalidad, equidad, certeza, motivación, legalidad, honestidad, eficacia, eficiencia, economía, austeridad, transparencia, control y rendición de cuentas; y</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 XXIV. Las demás que establezca el presente Reglamento u otras conferidas en disposiciones legales aplicables o aquellas que le resulten necesarias para su funcionamiento, dentro del marco de este Reglamento.</w:t>
      </w:r>
    </w:p>
    <w:p w:rsidR="00FD5CCF" w:rsidRPr="00CD0FCE" w:rsidRDefault="00FD5CCF" w:rsidP="00FD5CCF">
      <w:pPr>
        <w:rPr>
          <w:rFonts w:ascii="Calisto MT" w:hAnsi="Calisto MT"/>
          <w:sz w:val="26"/>
          <w:szCs w:val="26"/>
        </w:rPr>
      </w:pPr>
      <w:r w:rsidRPr="00CD0FCE">
        <w:rPr>
          <w:rFonts w:ascii="Calisto MT" w:hAnsi="Calisto MT"/>
          <w:sz w:val="26"/>
          <w:szCs w:val="26"/>
        </w:rPr>
        <w:t>Artículo 14.- El Comité será presidido, por el titular del Ayuntamiento o la persona que éste designe.</w:t>
      </w:r>
    </w:p>
    <w:p w:rsidR="00FD5CCF" w:rsidRPr="00CD0FCE" w:rsidRDefault="00FD5CCF" w:rsidP="00FD5CCF">
      <w:pPr>
        <w:rPr>
          <w:rFonts w:ascii="Calisto MT" w:hAnsi="Calisto MT"/>
          <w:sz w:val="26"/>
          <w:szCs w:val="26"/>
        </w:rPr>
      </w:pPr>
      <w:r w:rsidRPr="00CD0FCE">
        <w:rPr>
          <w:rFonts w:ascii="Calisto MT" w:hAnsi="Calisto MT"/>
          <w:sz w:val="26"/>
          <w:szCs w:val="26"/>
        </w:rPr>
        <w:t>El Secretario Técnico, será el titular de la Dirección, el cual debe integrarse inmediatamente después de la integración del Comité.</w:t>
      </w:r>
    </w:p>
    <w:p w:rsidR="00FD5CCF" w:rsidRPr="00CD0FCE" w:rsidRDefault="00FD5CCF" w:rsidP="00FD5CCF">
      <w:pPr>
        <w:rPr>
          <w:rFonts w:ascii="Calisto MT" w:hAnsi="Calisto MT"/>
          <w:sz w:val="26"/>
          <w:szCs w:val="26"/>
        </w:rPr>
      </w:pPr>
      <w:r w:rsidRPr="00CD0FCE">
        <w:rPr>
          <w:rFonts w:ascii="Calisto MT" w:hAnsi="Calisto MT"/>
          <w:sz w:val="26"/>
          <w:szCs w:val="26"/>
        </w:rPr>
        <w:t>Artículo 15.- Son atribuciones del Presidente del Comité:</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I.</w:t>
      </w:r>
      <w:r w:rsidRPr="00CD0FCE">
        <w:rPr>
          <w:rFonts w:ascii="Calisto MT" w:hAnsi="Calisto MT"/>
          <w:sz w:val="26"/>
          <w:szCs w:val="26"/>
        </w:rPr>
        <w:tab/>
        <w:t>Representar al Comité;</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Presidir y coordinar el desarrollo de las sesiones;</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Convocar a las sesiones ordinarias y extraordinarias; IV. Proponer el orden del día de las sesiones;</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Iniciar y levantar la sesión, además de decretar los recesos pertinentes;</w:t>
      </w:r>
    </w:p>
    <w:p w:rsidR="00FD5CCF" w:rsidRPr="00CD0FCE" w:rsidRDefault="00FD5CCF" w:rsidP="00FD5CCF">
      <w:pPr>
        <w:rPr>
          <w:rFonts w:ascii="Calisto MT" w:hAnsi="Calisto MT"/>
          <w:sz w:val="26"/>
          <w:szCs w:val="26"/>
        </w:rPr>
      </w:pPr>
      <w:r w:rsidRPr="00CD0FCE">
        <w:rPr>
          <w:rFonts w:ascii="Calisto MT" w:hAnsi="Calisto MT"/>
          <w:sz w:val="26"/>
          <w:szCs w:val="26"/>
        </w:rPr>
        <w:t>VI. Orientar las sesiones y las resoluciones del Comité a los criterios y principios de austeridad, disciplina presupuestal, racionalidad, proporcionalidad, equidad, certeza, motivación, legalidad, honestidad, eficacia, eficiencia, economía, austeridad, transparencia, control y rendición de cuentas;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VII. Procurar que las acciones y resoluciones del Comité obtengan a favor del Municipio de GOME</w:t>
      </w:r>
      <w:r>
        <w:rPr>
          <w:rFonts w:ascii="Calisto MT" w:hAnsi="Calisto MT"/>
          <w:sz w:val="26"/>
          <w:szCs w:val="26"/>
        </w:rPr>
        <w:t>Z</w:t>
      </w:r>
      <w:r w:rsidRPr="00CD0FCE">
        <w:rPr>
          <w:rFonts w:ascii="Calisto MT" w:hAnsi="Calisto MT"/>
          <w:sz w:val="26"/>
          <w:szCs w:val="26"/>
        </w:rPr>
        <w:t xml:space="preserve"> FARIAS, JALISCO, las mejores condiciones de calidad, servicio y precio, condiciones de pago y oportunidad en el abastecimiento;</w:t>
      </w:r>
    </w:p>
    <w:p w:rsidR="00FD5CCF" w:rsidRPr="00CD0FCE" w:rsidRDefault="00FD5CCF" w:rsidP="00FD5CCF">
      <w:pPr>
        <w:rPr>
          <w:rFonts w:ascii="Calisto MT" w:hAnsi="Calisto MT"/>
          <w:sz w:val="26"/>
          <w:szCs w:val="26"/>
        </w:rPr>
      </w:pPr>
      <w:r w:rsidRPr="00CD0FCE">
        <w:rPr>
          <w:rFonts w:ascii="Calisto MT" w:hAnsi="Calisto MT"/>
          <w:sz w:val="26"/>
          <w:szCs w:val="26"/>
        </w:rPr>
        <w:t>VIII. Instruir al secretario técnico, la ejecución de las resoluciones emitidas por el Comité y vigilar su cumplimiento; IX. Recibir las acreditaciones ante el Comité, de los vocales;</w:t>
      </w:r>
    </w:p>
    <w:p w:rsidR="00FD5CCF" w:rsidRPr="00CD0FCE" w:rsidRDefault="00FD5CCF" w:rsidP="00FD5CCF">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Convocar a participar en las reuniones y actividades del Comité a los invitados, señalando el tema o asunto que se propone, para que con información y sus opiniones, apoyen los trabajos de la misma;</w:t>
      </w:r>
    </w:p>
    <w:p w:rsidR="00FD5CCF" w:rsidRPr="00CD0FCE" w:rsidRDefault="00FD5CCF" w:rsidP="00FD5CCF">
      <w:pPr>
        <w:rPr>
          <w:rFonts w:ascii="Calisto MT" w:hAnsi="Calisto MT"/>
          <w:sz w:val="26"/>
          <w:szCs w:val="26"/>
        </w:rPr>
      </w:pPr>
      <w:r w:rsidRPr="00CD0FCE">
        <w:rPr>
          <w:rFonts w:ascii="Calisto MT" w:hAnsi="Calisto MT"/>
          <w:sz w:val="26"/>
          <w:szCs w:val="26"/>
        </w:rPr>
        <w:t>XI. Representar jurídicamente al Comité, facultad que podrá delegar en otro servidor público. De igual manera, podrán representar al Comité quienes cuenten con esa atribución; y</w:t>
      </w:r>
    </w:p>
    <w:p w:rsidR="00FD5CCF" w:rsidRPr="00CD0FCE" w:rsidRDefault="00FD5CCF" w:rsidP="00FD5CCF">
      <w:pPr>
        <w:rPr>
          <w:rFonts w:ascii="Calisto MT" w:hAnsi="Calisto MT"/>
          <w:sz w:val="26"/>
          <w:szCs w:val="26"/>
        </w:rPr>
      </w:pPr>
      <w:r w:rsidRPr="00CD0FCE">
        <w:rPr>
          <w:rFonts w:ascii="Calisto MT" w:hAnsi="Calisto MT"/>
          <w:sz w:val="26"/>
          <w:szCs w:val="26"/>
        </w:rPr>
        <w:t>XII.  Las demás que le otorguen otras disposiciones legales.</w:t>
      </w:r>
    </w:p>
    <w:p w:rsidR="00FD5CCF" w:rsidRPr="00CD0FCE" w:rsidRDefault="00FD5CCF" w:rsidP="00FD5CCF">
      <w:pPr>
        <w:rPr>
          <w:rFonts w:ascii="Calisto MT" w:hAnsi="Calisto MT"/>
          <w:sz w:val="26"/>
          <w:szCs w:val="26"/>
        </w:rPr>
      </w:pPr>
      <w:r w:rsidRPr="00CD0FCE">
        <w:rPr>
          <w:rFonts w:ascii="Calisto MT" w:hAnsi="Calisto MT"/>
          <w:sz w:val="26"/>
          <w:szCs w:val="26"/>
        </w:rPr>
        <w:t>Artículo 16.- Los vocales del Comité, tienen las siguientes atribuciones:</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Analizar los casos y asuntos que se sometan a su consideración y se consignen en el orden del día, apoyando su análisis en los informes y documentos que los sustenten o fundamenten;</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II.</w:t>
      </w:r>
      <w:r w:rsidRPr="00CD0FCE">
        <w:rPr>
          <w:rFonts w:ascii="Calisto MT" w:hAnsi="Calisto MT"/>
          <w:sz w:val="26"/>
          <w:szCs w:val="26"/>
        </w:rPr>
        <w:tab/>
        <w:t>Proponer en forma clara y concreta, alternativas para la solución y atención de casos y asuntos que se presenten a la consideración y resolución del Comité;</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Manifestar con veracidad, seriedad y respeto, sus puntos de vista, sus propuestas o alternativas de solución, su voto o inconformidad con los contenidos del acta de la sesión y las resoluciones del Comité;</w:t>
      </w:r>
    </w:p>
    <w:p w:rsidR="00FD5CCF" w:rsidRPr="00CD0FCE" w:rsidRDefault="00FD5CCF" w:rsidP="00FD5CCF">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r>
      <w:proofErr w:type="spellStart"/>
      <w:r w:rsidRPr="00CD0FCE">
        <w:rPr>
          <w:rFonts w:ascii="Calisto MT" w:hAnsi="Calisto MT"/>
          <w:sz w:val="26"/>
          <w:szCs w:val="26"/>
        </w:rPr>
        <w:t>Requisitar</w:t>
      </w:r>
      <w:proofErr w:type="spellEnd"/>
      <w:r w:rsidRPr="00CD0FCE">
        <w:rPr>
          <w:rFonts w:ascii="Calisto MT" w:hAnsi="Calisto MT"/>
          <w:sz w:val="26"/>
          <w:szCs w:val="26"/>
        </w:rPr>
        <w:t xml:space="preserve"> la documentación que dé cuenta de las acciones y resoluciones del Comité;</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Refrendar su participación en las actas de las sesiones mediante su firma; y</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 VI.</w:t>
      </w:r>
      <w:r w:rsidRPr="00CD0FCE">
        <w:rPr>
          <w:rFonts w:ascii="Calisto MT" w:hAnsi="Calisto MT"/>
          <w:sz w:val="26"/>
          <w:szCs w:val="26"/>
        </w:rPr>
        <w:tab/>
        <w:t>Las demás que le otorguen otras disposiciones legales.</w:t>
      </w:r>
    </w:p>
    <w:p w:rsidR="00FD5CCF" w:rsidRPr="00CD0FCE" w:rsidRDefault="00FD5CCF" w:rsidP="00FD5CCF">
      <w:pPr>
        <w:rPr>
          <w:rFonts w:ascii="Calisto MT" w:hAnsi="Calisto MT"/>
          <w:sz w:val="26"/>
          <w:szCs w:val="26"/>
        </w:rPr>
      </w:pPr>
      <w:r w:rsidRPr="00CD0FCE">
        <w:rPr>
          <w:rFonts w:ascii="Calisto MT" w:hAnsi="Calisto MT"/>
          <w:sz w:val="26"/>
          <w:szCs w:val="26"/>
        </w:rPr>
        <w:t>Artículo 17.- El Secretario Técnico tiene las siguientes atribuciones:</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Informar al Presidente de todas las comunicaciones que competan al Comité;</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Proponer al Presidente del Comité, el calendario de sesiones ordinarias, elaborando las convocatorias respectivas junto con la orden del día, mismas que deben ser firmadas por el presidente, en las cuales debe de constar el lugar, día y hora de la sesión;</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Recibir conforme al procedimiento, los casos o asuntos que se someterán a la consideración y resolución del Comité e incorporarlos en el orden del día de la sesión más próxima e inmediata a su recepción;</w:t>
      </w:r>
    </w:p>
    <w:p w:rsidR="00FD5CCF" w:rsidRPr="00CD0FCE" w:rsidRDefault="00FD5CCF" w:rsidP="00FD5CCF">
      <w:pPr>
        <w:rPr>
          <w:rFonts w:ascii="Calisto MT" w:hAnsi="Calisto MT"/>
          <w:sz w:val="26"/>
          <w:szCs w:val="26"/>
        </w:rPr>
      </w:pPr>
      <w:r w:rsidRPr="00CD0FCE">
        <w:rPr>
          <w:rFonts w:ascii="Calisto MT" w:hAnsi="Calisto MT"/>
          <w:sz w:val="26"/>
          <w:szCs w:val="26"/>
        </w:rPr>
        <w:t>IV. Acordar con el Presidente el orden del día, de los casos y asuntos que se someterán a consideración y resolución del Comité;</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Elaborar y notificar a los miembros del Comité, de manera formal y oportuna, la convocatoria y el orden del día de las sesiones;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VI. Formular las relaciones que contengan la información sucinta de los asuntos que serán ventilados en las sesiones;</w:t>
      </w:r>
    </w:p>
    <w:p w:rsidR="00FD5CCF" w:rsidRPr="00CD0FCE" w:rsidRDefault="00FD5CCF" w:rsidP="00FD5CCF">
      <w:pPr>
        <w:rPr>
          <w:rFonts w:ascii="Calisto MT" w:hAnsi="Calisto MT"/>
          <w:sz w:val="26"/>
          <w:szCs w:val="26"/>
        </w:rPr>
      </w:pPr>
      <w:r w:rsidRPr="00CD0FCE">
        <w:rPr>
          <w:rFonts w:ascii="Calisto MT" w:hAnsi="Calisto MT"/>
          <w:sz w:val="26"/>
          <w:szCs w:val="26"/>
        </w:rPr>
        <w:t>VII. Concurrir a la sesión de turno con los expedientes técnicos de los asuntos contemplados en el orden del día, debidamente integrados;</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VIII. Nombrar y levantar lista de asistencia y declarar, en su caso, la existencia de quórum legal;</w:t>
      </w:r>
    </w:p>
    <w:p w:rsidR="00FD5CCF" w:rsidRPr="00CD0FCE" w:rsidRDefault="00FD5CCF" w:rsidP="00FD5CCF">
      <w:pPr>
        <w:rPr>
          <w:rFonts w:ascii="Calisto MT" w:hAnsi="Calisto MT"/>
          <w:sz w:val="26"/>
          <w:szCs w:val="26"/>
        </w:rPr>
      </w:pPr>
      <w:r w:rsidRPr="00CD0FCE">
        <w:rPr>
          <w:rFonts w:ascii="Calisto MT" w:hAnsi="Calisto MT"/>
          <w:sz w:val="26"/>
          <w:szCs w:val="26"/>
        </w:rPr>
        <w:t>IX.</w:t>
      </w:r>
      <w:r w:rsidRPr="00CD0FCE">
        <w:rPr>
          <w:rFonts w:ascii="Calisto MT" w:hAnsi="Calisto MT"/>
          <w:sz w:val="26"/>
          <w:szCs w:val="26"/>
        </w:rPr>
        <w:tab/>
        <w:t xml:space="preserve">Elaborar y </w:t>
      </w:r>
      <w:proofErr w:type="spellStart"/>
      <w:r w:rsidRPr="00CD0FCE">
        <w:rPr>
          <w:rFonts w:ascii="Calisto MT" w:hAnsi="Calisto MT"/>
          <w:sz w:val="26"/>
          <w:szCs w:val="26"/>
        </w:rPr>
        <w:t>requisitar</w:t>
      </w:r>
      <w:proofErr w:type="spellEnd"/>
      <w:r w:rsidRPr="00CD0FCE">
        <w:rPr>
          <w:rFonts w:ascii="Calisto MT" w:hAnsi="Calisto MT"/>
          <w:sz w:val="26"/>
          <w:szCs w:val="26"/>
        </w:rPr>
        <w:t>, la documentación que dé cuenta de los trabajos, acciones y resoluciones del Comité;</w:t>
      </w:r>
    </w:p>
    <w:p w:rsidR="00FD5CCF" w:rsidRPr="00CD0FCE" w:rsidRDefault="00FD5CCF" w:rsidP="00FD5CCF">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Levantar el acta correspondiente a cada sesión;</w:t>
      </w:r>
    </w:p>
    <w:p w:rsidR="00FD5CCF" w:rsidRPr="00CD0FCE" w:rsidRDefault="00FD5CCF" w:rsidP="00FD5CCF">
      <w:pPr>
        <w:rPr>
          <w:rFonts w:ascii="Calisto MT" w:hAnsi="Calisto MT"/>
          <w:sz w:val="26"/>
          <w:szCs w:val="26"/>
        </w:rPr>
      </w:pPr>
      <w:r w:rsidRPr="00CD0FCE">
        <w:rPr>
          <w:rFonts w:ascii="Calisto MT" w:hAnsi="Calisto MT"/>
          <w:sz w:val="26"/>
          <w:szCs w:val="26"/>
        </w:rPr>
        <w:t>XI.</w:t>
      </w:r>
      <w:r w:rsidRPr="00CD0FCE">
        <w:rPr>
          <w:rFonts w:ascii="Calisto MT" w:hAnsi="Calisto MT"/>
          <w:sz w:val="26"/>
          <w:szCs w:val="26"/>
        </w:rPr>
        <w:tab/>
        <w:t>Ejecutar los acuerdos del Comité y llevar seguimiento de todos los asuntos materia de ésta;</w:t>
      </w:r>
    </w:p>
    <w:p w:rsidR="00FD5CCF" w:rsidRPr="00CD0FCE" w:rsidRDefault="00FD5CCF" w:rsidP="00FD5CCF">
      <w:pPr>
        <w:rPr>
          <w:rFonts w:ascii="Calisto MT" w:hAnsi="Calisto MT"/>
          <w:sz w:val="26"/>
          <w:szCs w:val="26"/>
        </w:rPr>
      </w:pPr>
      <w:r w:rsidRPr="00CD0FCE">
        <w:rPr>
          <w:rFonts w:ascii="Calisto MT" w:hAnsi="Calisto MT"/>
          <w:sz w:val="26"/>
          <w:szCs w:val="26"/>
        </w:rPr>
        <w:t>XII. Efectuar el seguimiento de las acciones y resoluciones del Comité y mantener informado al presidente y vocales, hasta su cabal cumplimiento;</w:t>
      </w:r>
    </w:p>
    <w:p w:rsidR="00FD5CCF" w:rsidRPr="00CD0FCE" w:rsidRDefault="00FD5CCF" w:rsidP="00FD5CCF">
      <w:pPr>
        <w:rPr>
          <w:rFonts w:ascii="Calisto MT" w:hAnsi="Calisto MT"/>
          <w:sz w:val="26"/>
          <w:szCs w:val="26"/>
        </w:rPr>
      </w:pPr>
      <w:r w:rsidRPr="00CD0FCE">
        <w:rPr>
          <w:rFonts w:ascii="Calisto MT" w:hAnsi="Calisto MT"/>
          <w:sz w:val="26"/>
          <w:szCs w:val="26"/>
        </w:rPr>
        <w:t>XIII. Proporcionar a los miembros de la Comité, observando las disposiciones reglamentarias aplicables, los documentos que estos le soliciten, mismos que tengan relación con las funciones que les encomienda este Reglamento.</w:t>
      </w:r>
    </w:p>
    <w:p w:rsidR="00FD5CCF" w:rsidRPr="00CD0FCE" w:rsidRDefault="00FD5CCF" w:rsidP="00FD5CCF">
      <w:pPr>
        <w:rPr>
          <w:rFonts w:ascii="Calisto MT" w:hAnsi="Calisto MT"/>
          <w:sz w:val="26"/>
          <w:szCs w:val="26"/>
        </w:rPr>
      </w:pPr>
      <w:r w:rsidRPr="00CD0FCE">
        <w:rPr>
          <w:rFonts w:ascii="Calisto MT" w:hAnsi="Calisto MT"/>
          <w:sz w:val="26"/>
          <w:szCs w:val="26"/>
        </w:rPr>
        <w:t>XIV. Elaborar los informes de actividades; y</w:t>
      </w:r>
    </w:p>
    <w:p w:rsidR="00FD5CCF" w:rsidRPr="00CD0FCE" w:rsidRDefault="00FD5CCF" w:rsidP="00FD5CCF">
      <w:pPr>
        <w:rPr>
          <w:rFonts w:ascii="Calisto MT" w:hAnsi="Calisto MT"/>
          <w:sz w:val="26"/>
          <w:szCs w:val="26"/>
        </w:rPr>
      </w:pPr>
      <w:r w:rsidRPr="00CD0FCE">
        <w:rPr>
          <w:rFonts w:ascii="Calisto MT" w:hAnsi="Calisto MT"/>
          <w:sz w:val="26"/>
          <w:szCs w:val="26"/>
        </w:rPr>
        <w:t>XV.  Las demás que le encomienden otras normas o le asigne el Presidente del Comité.</w:t>
      </w:r>
    </w:p>
    <w:p w:rsidR="00FD5CCF" w:rsidRPr="00CD0FCE" w:rsidRDefault="00FD5CCF" w:rsidP="00FD5CCF">
      <w:pPr>
        <w:rPr>
          <w:rFonts w:ascii="Calisto MT" w:hAnsi="Calisto MT"/>
          <w:sz w:val="26"/>
          <w:szCs w:val="26"/>
        </w:rPr>
      </w:pPr>
      <w:r w:rsidRPr="00CD0FCE">
        <w:rPr>
          <w:rFonts w:ascii="Calisto MT" w:hAnsi="Calisto MT"/>
          <w:sz w:val="26"/>
          <w:szCs w:val="26"/>
        </w:rPr>
        <w:t>2.</w:t>
      </w:r>
      <w:r w:rsidRPr="00CD0FCE">
        <w:rPr>
          <w:rFonts w:ascii="Calisto MT" w:hAnsi="Calisto MT"/>
          <w:sz w:val="26"/>
          <w:szCs w:val="26"/>
        </w:rPr>
        <w:tab/>
        <w:t>El secretario técnico debe levantar el acta de la sesión y presentarla en una posterior, debiendo firmarse al calce por todos y cada uno de los miembros del Comité asistentes a la sesión que se hace constar en dicha acta, a la que se anexarán los documentos relacionados con las decisiones tomadas, tales como: La convocatoria de la sesión, lista de asistencia, presentación de la orden del día y estudio comparativo de las cotizaciones recibidas.</w:t>
      </w:r>
    </w:p>
    <w:p w:rsidR="00FD5CCF" w:rsidRPr="00CD0FCE" w:rsidRDefault="00FD5CCF" w:rsidP="00FD5CCF">
      <w:pPr>
        <w:rPr>
          <w:rFonts w:ascii="Calisto MT" w:hAnsi="Calisto MT"/>
          <w:sz w:val="26"/>
          <w:szCs w:val="26"/>
        </w:rPr>
      </w:pPr>
      <w:r w:rsidRPr="00CD0FCE">
        <w:rPr>
          <w:rFonts w:ascii="Calisto MT" w:hAnsi="Calisto MT"/>
          <w:sz w:val="26"/>
          <w:szCs w:val="26"/>
        </w:rPr>
        <w:t>3.</w:t>
      </w:r>
      <w:r w:rsidRPr="00CD0FCE">
        <w:rPr>
          <w:rFonts w:ascii="Calisto MT" w:hAnsi="Calisto MT"/>
          <w:sz w:val="26"/>
          <w:szCs w:val="26"/>
        </w:rPr>
        <w:tab/>
        <w:t>Las actas de las sesiones, los documentos que expide el Comité en ejercicio de sus atribuciones y toda la documentación relacionada con los procedimientos que contempla este Reglamento, se rigen por lo dispuesto en las leyes y reglamentos municipales en materia de acceso a la información pública.</w:t>
      </w:r>
    </w:p>
    <w:p w:rsidR="00FD5CCF" w:rsidRPr="00CD0FCE" w:rsidRDefault="00FD5CCF" w:rsidP="00FD5CCF">
      <w:pPr>
        <w:rPr>
          <w:rFonts w:ascii="Calisto MT" w:hAnsi="Calisto MT"/>
          <w:sz w:val="26"/>
          <w:szCs w:val="26"/>
        </w:rPr>
      </w:pPr>
      <w:r w:rsidRPr="00CD0FCE">
        <w:rPr>
          <w:rFonts w:ascii="Calisto MT" w:hAnsi="Calisto MT"/>
          <w:sz w:val="26"/>
          <w:szCs w:val="26"/>
        </w:rPr>
        <w:t>Artículo 18.- Dentro del primer mes de iniciada la administración pública municipal de GOME</w:t>
      </w:r>
      <w:r>
        <w:rPr>
          <w:rFonts w:ascii="Calisto MT" w:hAnsi="Calisto MT"/>
          <w:sz w:val="26"/>
          <w:szCs w:val="26"/>
        </w:rPr>
        <w:t>Z</w:t>
      </w:r>
      <w:r w:rsidRPr="00CD0FCE">
        <w:rPr>
          <w:rFonts w:ascii="Calisto MT" w:hAnsi="Calisto MT"/>
          <w:sz w:val="26"/>
          <w:szCs w:val="26"/>
        </w:rPr>
        <w:t xml:space="preserve"> FARIAS, JALISCO, el presidente municipal convoca a las personas y organismos integrantes del Comité para efectos de su instalación.</w:t>
      </w:r>
    </w:p>
    <w:p w:rsidR="00FD5CCF" w:rsidRPr="00CD0FCE" w:rsidRDefault="00FD5CCF" w:rsidP="00FD5CCF">
      <w:pPr>
        <w:rPr>
          <w:rFonts w:ascii="Calisto MT" w:hAnsi="Calisto MT"/>
          <w:sz w:val="26"/>
          <w:szCs w:val="26"/>
        </w:rPr>
      </w:pPr>
      <w:r w:rsidRPr="00CD0FCE">
        <w:rPr>
          <w:rFonts w:ascii="Calisto MT" w:hAnsi="Calisto MT"/>
          <w:sz w:val="26"/>
          <w:szCs w:val="26"/>
        </w:rPr>
        <w:t>Artículo 19.- Todas las sesiones se realizarán preferentemente en el Palacio Municipal de GOME</w:t>
      </w:r>
      <w:r>
        <w:rPr>
          <w:rFonts w:ascii="Calisto MT" w:hAnsi="Calisto MT"/>
          <w:sz w:val="26"/>
          <w:szCs w:val="26"/>
        </w:rPr>
        <w:t>Z</w:t>
      </w:r>
      <w:r w:rsidRPr="00CD0FCE">
        <w:rPr>
          <w:rFonts w:ascii="Calisto MT" w:hAnsi="Calisto MT"/>
          <w:sz w:val="26"/>
          <w:szCs w:val="26"/>
        </w:rPr>
        <w:t xml:space="preserve"> FARIAS, JALISCO o en el lugar que se indique en la </w:t>
      </w:r>
      <w:r w:rsidRPr="00CD0FCE">
        <w:rPr>
          <w:rFonts w:ascii="Calisto MT" w:hAnsi="Calisto MT"/>
          <w:sz w:val="26"/>
          <w:szCs w:val="26"/>
        </w:rPr>
        <w:lastRenderedPageBreak/>
        <w:t>convocatoria, y en ella se tratan los asuntos descritos en el orden del día, pudiendo ser transmitidas en línea, sin que esto interfiera en su validez.</w:t>
      </w:r>
    </w:p>
    <w:p w:rsidR="00FD5CCF" w:rsidRPr="00CD0FCE" w:rsidRDefault="00FD5CCF" w:rsidP="00FD5CCF">
      <w:pPr>
        <w:rPr>
          <w:rFonts w:ascii="Calisto MT" w:hAnsi="Calisto MT"/>
          <w:sz w:val="26"/>
          <w:szCs w:val="26"/>
        </w:rPr>
      </w:pPr>
      <w:r w:rsidRPr="00CD0FCE">
        <w:rPr>
          <w:rFonts w:ascii="Calisto MT" w:hAnsi="Calisto MT"/>
          <w:sz w:val="26"/>
          <w:szCs w:val="26"/>
        </w:rPr>
        <w:t>La convocatoria a sesión ordinaria de Comité, debe llevarse a cabo por escrito, con anticipación de 48 cuarenta y ocho horas a partir de que la formule el presidente del mismo, pudiendo sesionar extraordinariamente cuantas veces sea necesario previa convocatoria por escrito, con anticipación de 24 veinticuatro horas, debiendo acompañar en ambos supuestos, el orden del día a que se sujetará la sesión y la demás información que establece el presente Reglamento.</w:t>
      </w:r>
    </w:p>
    <w:p w:rsidR="00FD5CCF" w:rsidRPr="00CD0FCE" w:rsidRDefault="00FD5CCF" w:rsidP="00FD5CCF">
      <w:pPr>
        <w:rPr>
          <w:rFonts w:ascii="Calisto MT" w:hAnsi="Calisto MT"/>
          <w:sz w:val="26"/>
          <w:szCs w:val="26"/>
        </w:rPr>
      </w:pPr>
      <w:r w:rsidRPr="00CD0FCE">
        <w:rPr>
          <w:rFonts w:ascii="Calisto MT" w:hAnsi="Calisto MT"/>
          <w:sz w:val="26"/>
          <w:szCs w:val="26"/>
        </w:rPr>
        <w:t>Artículo 20.- Para que un expediente pueda ser discutido y aprobado por el Comité, el secretario técnico del mismo debe concurrir a sus sesiones con los expedientes técnicos de los asuntos contemplados en el orden del día debidamente integrados, mismos que por lo menos, se conformarán con:</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requisición del bien o servicio a contratar;</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expediente y fecha de presentación de la requisición;</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cotizaciones presentadas;</w:t>
      </w:r>
    </w:p>
    <w:p w:rsidR="00FD5CCF" w:rsidRPr="00CD0FCE" w:rsidRDefault="00FD5CCF" w:rsidP="00FD5CCF">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El acta de apertura de las propuestas;</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existencia de suficiencia presupuestal; y</w:t>
      </w:r>
    </w:p>
    <w:p w:rsidR="00FD5CCF" w:rsidRPr="00CD0FCE" w:rsidRDefault="00FD5CCF" w:rsidP="00FD5CCF">
      <w:pPr>
        <w:rPr>
          <w:rFonts w:ascii="Calisto MT" w:hAnsi="Calisto MT"/>
          <w:sz w:val="26"/>
          <w:szCs w:val="26"/>
        </w:rPr>
      </w:pPr>
      <w:r w:rsidRPr="00CD0FCE">
        <w:rPr>
          <w:rFonts w:ascii="Calisto MT" w:hAnsi="Calisto MT"/>
          <w:sz w:val="26"/>
          <w:szCs w:val="26"/>
        </w:rPr>
        <w:t>VI.</w:t>
      </w:r>
      <w:r w:rsidRPr="00CD0FCE">
        <w:rPr>
          <w:rFonts w:ascii="Calisto MT" w:hAnsi="Calisto MT"/>
          <w:sz w:val="26"/>
          <w:szCs w:val="26"/>
        </w:rPr>
        <w:tab/>
        <w:t>Los cuadros comparativos de las cotizaciones o propuestas presentadas por los licitantes.</w:t>
      </w:r>
    </w:p>
    <w:p w:rsidR="00FD5CCF" w:rsidRPr="00CD0FCE" w:rsidRDefault="00FD5CCF" w:rsidP="00FD5CCF">
      <w:pPr>
        <w:rPr>
          <w:rFonts w:ascii="Calisto MT" w:hAnsi="Calisto MT"/>
          <w:sz w:val="26"/>
          <w:szCs w:val="26"/>
        </w:rPr>
      </w:pPr>
      <w:r w:rsidRPr="00CD0FCE">
        <w:rPr>
          <w:rFonts w:ascii="Calisto MT" w:hAnsi="Calisto MT"/>
          <w:sz w:val="26"/>
          <w:szCs w:val="26"/>
        </w:rPr>
        <w:t>Artículo 21. Antes de llegar a una decisión, el Comité debe tomar en consideración, los siguientes elementos: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existencia en almacén de lo solicitado;</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programa anual de adquisiciones del área requirente;</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disponibilidad en el mercado y el tiempo de entrega de los bienes;</w:t>
      </w:r>
    </w:p>
    <w:p w:rsidR="00FD5CCF" w:rsidRPr="00CD0FCE" w:rsidRDefault="00FD5CCF" w:rsidP="00FD5CCF">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 necesidad y justificación detalladas, en sus aspectos cuantitativo y cualitativo;</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existencia de una partida señalada en el presupuesto y que se cuente con un saldo disponible; VI. Los precios existentes en el mercado; y</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VII. La oportunidad de compra, en relación con los recursos financieros disponibles y la expectativa de los precios, en su caso.</w:t>
      </w:r>
    </w:p>
    <w:p w:rsidR="00FD5CCF" w:rsidRPr="00CD0FCE" w:rsidRDefault="00FD5CCF" w:rsidP="00FD5CCF">
      <w:pPr>
        <w:rPr>
          <w:rFonts w:ascii="Calisto MT" w:hAnsi="Calisto MT"/>
          <w:sz w:val="26"/>
          <w:szCs w:val="26"/>
        </w:rPr>
      </w:pPr>
      <w:r w:rsidRPr="00CD0FCE">
        <w:rPr>
          <w:rFonts w:ascii="Calisto MT" w:hAnsi="Calisto MT"/>
          <w:sz w:val="26"/>
          <w:szCs w:val="26"/>
        </w:rPr>
        <w:t>Los anteriores elementos, así como los cuadros comparativos de las cotizaciones o propuestas presentadas por los proveedores participantes, deben ser puestos en todo tiempo, a disposición de los integrantes del Comité.</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22.- Los miembros del Comité no pueden realizar ningún tipo de gestión, negociación o intercambio de opiniones con los proveedores, exceptuando las comunicaciones que se establezcan de manera oficial por parte del Comité o las atribuciones que correspondan a Dirección.</w:t>
      </w:r>
    </w:p>
    <w:p w:rsidR="00FD5CCF" w:rsidRPr="00CD0FCE" w:rsidRDefault="00FD5CCF" w:rsidP="00FD5CCF">
      <w:pPr>
        <w:rPr>
          <w:rFonts w:ascii="Calisto MT" w:hAnsi="Calisto MT"/>
          <w:sz w:val="26"/>
          <w:szCs w:val="26"/>
        </w:rPr>
      </w:pPr>
      <w:r w:rsidRPr="00CD0FCE">
        <w:rPr>
          <w:rFonts w:ascii="Calisto MT" w:hAnsi="Calisto MT"/>
          <w:sz w:val="26"/>
          <w:szCs w:val="26"/>
        </w:rPr>
        <w:t>Los integrantes del Comité deben guardar reserva de la información que reciban respecto de los procedimientos de adquisición, en tanto estos se encuentran en trámite. Una vez concluidos los procesos, la información es pública, con las excepciones que establece la reglamentación de la materia.</w:t>
      </w:r>
    </w:p>
    <w:p w:rsidR="00FD5CCF" w:rsidRPr="00CD0FCE" w:rsidRDefault="00FD5CCF" w:rsidP="00FD5CCF">
      <w:pPr>
        <w:rPr>
          <w:rFonts w:ascii="Calisto MT" w:hAnsi="Calisto MT"/>
          <w:sz w:val="26"/>
          <w:szCs w:val="26"/>
        </w:rPr>
      </w:pPr>
      <w:r w:rsidRPr="00CD0FCE">
        <w:rPr>
          <w:rFonts w:ascii="Calisto MT" w:hAnsi="Calisto MT"/>
          <w:sz w:val="26"/>
          <w:szCs w:val="26"/>
        </w:rPr>
        <w:t>Artículo 23.- En los procesos de adquisiciones y arrendamientos de bienes muebles y contratación de servicios, se debe de observar que al menos el 80% ochenta por ciento de estos se adquieran a proveedores locales, y de ese porcentaje, al menos el 10% diez por ciento deberá ser para empresas locales en consolidación.</w:t>
      </w:r>
    </w:p>
    <w:p w:rsidR="00FD5CCF" w:rsidRPr="00CD0FCE" w:rsidRDefault="00FD5CCF" w:rsidP="00FD5CCF">
      <w:pPr>
        <w:rPr>
          <w:rFonts w:ascii="Calisto MT" w:hAnsi="Calisto MT"/>
          <w:sz w:val="26"/>
          <w:szCs w:val="26"/>
        </w:rPr>
      </w:pPr>
      <w:r w:rsidRPr="00CD0FCE">
        <w:rPr>
          <w:rFonts w:ascii="Calisto MT" w:hAnsi="Calisto MT"/>
          <w:sz w:val="26"/>
          <w:szCs w:val="26"/>
        </w:rPr>
        <w:t>Si existen 2 dos o más proposiciones que en cuanto a precio tengan una diferencia entre sí que no sea superior al 2 % dos por ciento, el contrato debe adjudicarse de acuerdo con los siguientes criterios de preferencia, aplicados en este orden:</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A los proveedores del sector de las micro, pequeñas y medianas empresas, asentadas o con domicilio en el Municipio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A los proveedores del sector de las micro, pequeñas y medianas empresas con el siguiente orden de preferencia: las asentadas o con domicilio en el Estado; las asentadas o con domicilio en México y las asentadas o con domicilio en el extranjero;</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 los proveedores que presenten mejor grado de protección al medio ambiente; y IV. Los proveedores que presenten innovaciones tecnológicas.</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En todo caso, se deberá procurar atender las disposiciones legales en materia de competencia económica, monopolios y prácticas monopólicas.</w:t>
      </w:r>
    </w:p>
    <w:p w:rsidR="00FD5CCF" w:rsidRPr="00CD0FCE" w:rsidRDefault="00FD5CCF" w:rsidP="00FD5CCF">
      <w:pPr>
        <w:rPr>
          <w:rFonts w:ascii="Calisto MT" w:hAnsi="Calisto MT"/>
          <w:sz w:val="26"/>
          <w:szCs w:val="26"/>
        </w:rPr>
      </w:pPr>
      <w:r w:rsidRPr="00CD0FCE">
        <w:rPr>
          <w:rFonts w:ascii="Calisto MT" w:hAnsi="Calisto MT"/>
          <w:sz w:val="26"/>
          <w:szCs w:val="26"/>
        </w:rPr>
        <w:t>Artículo 24.- El Presidente Municipal tiene el derecho de veto cuando a su juicio, alguna adquisición aprobada afecte los intereses del municipio, para tal efecto, debe presentar por escrito al Comité, el fundamento que justifique dicha decisión.</w:t>
      </w:r>
    </w:p>
    <w:p w:rsidR="00FD5CCF" w:rsidRPr="00CD0FCE" w:rsidRDefault="00FD5CCF" w:rsidP="00FD5CCF">
      <w:pPr>
        <w:rPr>
          <w:rFonts w:ascii="Calisto MT" w:hAnsi="Calisto MT"/>
          <w:sz w:val="26"/>
          <w:szCs w:val="26"/>
        </w:rPr>
      </w:pPr>
      <w:r w:rsidRPr="00CD0FCE">
        <w:rPr>
          <w:rFonts w:ascii="Calisto MT" w:hAnsi="Calisto MT"/>
          <w:sz w:val="26"/>
          <w:szCs w:val="26"/>
        </w:rPr>
        <w:t>En estos casos, no se podrá volver a presentar para su aprobación la cotización o propuesta respectiva en los mismos términos.</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DIRECCIÓN DE ADQUISICIONES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25.- La Dirección, es la unidad administrativa responsable de las adquisiciones, arrendamiento de bienes muebles y la contratación de los servicios de la administración, la cual, tiene las siguientes atribuciones: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Formular las bases y la convocatoria para llevar a cabo el arrendamiento, adquisición y enajenación de bienes muebles e inmuebles, así como la adquisición de servicios, para lo cual, podrá coordinarse con las áreas requirentes respectivas;</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Publicar las bases y la convocatoria correspondientes;</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Aprobar las adquisiciones de bienes, servicios o arrendamientos, cuyo monto de operación no exceda lo expresamente señalado para tales fines en el presupuesto de egresos autorizado;</w:t>
      </w:r>
    </w:p>
    <w:p w:rsidR="00FD5CCF" w:rsidRPr="00CD0FCE" w:rsidRDefault="00FD5CCF" w:rsidP="00FD5CCF">
      <w:pPr>
        <w:rPr>
          <w:rFonts w:ascii="Calisto MT" w:hAnsi="Calisto MT"/>
          <w:sz w:val="26"/>
          <w:szCs w:val="26"/>
        </w:rPr>
      </w:pPr>
      <w:r w:rsidRPr="00CD0FCE">
        <w:rPr>
          <w:rFonts w:ascii="Calisto MT" w:hAnsi="Calisto MT"/>
          <w:sz w:val="26"/>
          <w:szCs w:val="26"/>
        </w:rPr>
        <w:t>IV. Aprobar los formatos conforme a los cuales, se documentarán los pedidos o contratos de adquisición, de acuerdo a la determinación de necesidades de las áreas requirentes;</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 xml:space="preserve">Intervenir en caso de considerarlo necesario, en todas las adquisiciones y enajenaciones de bienes muebles, arrendamientos en general o contratación para la recepción de servicios con cargo al presupuesto de egresos del Municipio </w:t>
      </w:r>
      <w:r w:rsidRPr="00CD0FCE">
        <w:rPr>
          <w:rFonts w:ascii="Calisto MT" w:hAnsi="Calisto MT"/>
          <w:sz w:val="26"/>
          <w:szCs w:val="26"/>
        </w:rPr>
        <w:lastRenderedPageBreak/>
        <w:t>de GOME FARIAS, JALISCO, con excepción de aquellos relacionados con infraestructura y obra pública;</w:t>
      </w:r>
    </w:p>
    <w:p w:rsidR="00FD5CCF" w:rsidRPr="00CD0FCE" w:rsidRDefault="00FD5CCF" w:rsidP="00FD5CCF">
      <w:pPr>
        <w:rPr>
          <w:rFonts w:ascii="Calisto MT" w:hAnsi="Calisto MT"/>
          <w:sz w:val="26"/>
          <w:szCs w:val="26"/>
        </w:rPr>
      </w:pPr>
      <w:r w:rsidRPr="00CD0FCE">
        <w:rPr>
          <w:rFonts w:ascii="Calisto MT" w:hAnsi="Calisto MT"/>
          <w:sz w:val="26"/>
          <w:szCs w:val="26"/>
        </w:rPr>
        <w:t>VI. Promover la mejora regulatoria, reducción, agilización y transparencia de los procedimientos y trámites, en el ámbito de su competencia;</w:t>
      </w:r>
    </w:p>
    <w:p w:rsidR="00FD5CCF" w:rsidRPr="00CD0FCE" w:rsidRDefault="00FD5CCF" w:rsidP="00FD5CCF">
      <w:pPr>
        <w:rPr>
          <w:rFonts w:ascii="Calisto MT" w:hAnsi="Calisto MT"/>
          <w:sz w:val="26"/>
          <w:szCs w:val="26"/>
        </w:rPr>
      </w:pPr>
      <w:r w:rsidRPr="00CD0FCE">
        <w:rPr>
          <w:rFonts w:ascii="Calisto MT" w:hAnsi="Calisto MT"/>
          <w:sz w:val="26"/>
          <w:szCs w:val="26"/>
        </w:rPr>
        <w:t>VII. Intervenir en caso de considerarlo necesario, conjuntamente con el área requirente en la recepción de los bienes solicitados, así como en la verificación de sus especificaciones, calidad y cantidad, y en su caso, oponerse a su recepción;</w:t>
      </w:r>
    </w:p>
    <w:p w:rsidR="00FD5CCF" w:rsidRPr="00CD0FCE" w:rsidRDefault="00FD5CCF" w:rsidP="00FD5CCF">
      <w:pPr>
        <w:rPr>
          <w:rFonts w:ascii="Calisto MT" w:hAnsi="Calisto MT"/>
          <w:sz w:val="26"/>
          <w:szCs w:val="26"/>
        </w:rPr>
      </w:pPr>
      <w:r w:rsidRPr="00CD0FCE">
        <w:rPr>
          <w:rFonts w:ascii="Calisto MT" w:hAnsi="Calisto MT"/>
          <w:sz w:val="26"/>
          <w:szCs w:val="26"/>
        </w:rPr>
        <w:t>VIII. Solicita del área requirente, las investigaciones de mercado necesarias para llevar a cabo la contratación de adquisiciones y prestación de servicios;</w:t>
      </w:r>
    </w:p>
    <w:p w:rsidR="00FD5CCF" w:rsidRPr="00CD0FCE" w:rsidRDefault="00FD5CCF" w:rsidP="00FD5CCF">
      <w:pPr>
        <w:rPr>
          <w:rFonts w:ascii="Calisto MT" w:hAnsi="Calisto MT"/>
          <w:sz w:val="26"/>
          <w:szCs w:val="26"/>
        </w:rPr>
      </w:pPr>
      <w:r w:rsidRPr="00CD0FCE">
        <w:rPr>
          <w:rFonts w:ascii="Calisto MT" w:hAnsi="Calisto MT"/>
          <w:sz w:val="26"/>
          <w:szCs w:val="26"/>
        </w:rPr>
        <w:t>IX.</w:t>
      </w:r>
      <w:r w:rsidRPr="00CD0FCE">
        <w:rPr>
          <w:rFonts w:ascii="Calisto MT" w:hAnsi="Calisto MT"/>
          <w:sz w:val="26"/>
          <w:szCs w:val="26"/>
        </w:rPr>
        <w:tab/>
        <w:t>Fungir su titular, como secretario técnico, en las sesiones del Comité;</w:t>
      </w:r>
    </w:p>
    <w:p w:rsidR="00FD5CCF" w:rsidRPr="00CD0FCE" w:rsidRDefault="00FD5CCF" w:rsidP="00FD5CCF">
      <w:pPr>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Fungir como órgano operativo del Comité;</w:t>
      </w:r>
    </w:p>
    <w:p w:rsidR="00FD5CCF" w:rsidRPr="00CD0FCE" w:rsidRDefault="00FD5CCF" w:rsidP="00FD5CCF">
      <w:pPr>
        <w:rPr>
          <w:rFonts w:ascii="Calisto MT" w:hAnsi="Calisto MT"/>
          <w:sz w:val="26"/>
          <w:szCs w:val="26"/>
        </w:rPr>
      </w:pPr>
      <w:r w:rsidRPr="00CD0FCE">
        <w:rPr>
          <w:rFonts w:ascii="Calisto MT" w:hAnsi="Calisto MT"/>
          <w:sz w:val="26"/>
          <w:szCs w:val="26"/>
        </w:rPr>
        <w:t>XI.</w:t>
      </w:r>
      <w:r w:rsidRPr="00CD0FCE">
        <w:rPr>
          <w:rFonts w:ascii="Calisto MT" w:hAnsi="Calisto MT"/>
          <w:sz w:val="26"/>
          <w:szCs w:val="26"/>
        </w:rPr>
        <w:tab/>
        <w:t>Atender y ejecutar las resoluciones que emita el Comité;</w:t>
      </w:r>
    </w:p>
    <w:p w:rsidR="00FD5CCF" w:rsidRPr="00CD0FCE" w:rsidRDefault="00FD5CCF" w:rsidP="00FD5CCF">
      <w:pPr>
        <w:rPr>
          <w:rFonts w:ascii="Calisto MT" w:hAnsi="Calisto MT"/>
          <w:sz w:val="26"/>
          <w:szCs w:val="26"/>
        </w:rPr>
      </w:pPr>
      <w:r w:rsidRPr="00CD0FCE">
        <w:rPr>
          <w:rFonts w:ascii="Calisto MT" w:hAnsi="Calisto MT"/>
          <w:sz w:val="26"/>
          <w:szCs w:val="26"/>
        </w:rPr>
        <w:t>XII. Aplicar el Reglamento en coordinación con el Comité, buscando lo más conveniente para el municipio en cuanto a precio, calidad, garantía, oportunidad, entrega, bajos costos de instalación, mantenimiento y demás condiciones inherentes al bien o servicio que se pretenda adquirir o arrendar;</w:t>
      </w:r>
    </w:p>
    <w:p w:rsidR="00FD5CCF" w:rsidRPr="00CD0FCE" w:rsidRDefault="00FD5CCF" w:rsidP="00FD5CCF">
      <w:pPr>
        <w:rPr>
          <w:rFonts w:ascii="Calisto MT" w:hAnsi="Calisto MT"/>
          <w:sz w:val="26"/>
          <w:szCs w:val="26"/>
        </w:rPr>
      </w:pPr>
      <w:r w:rsidRPr="00CD0FCE">
        <w:rPr>
          <w:rFonts w:ascii="Calisto MT" w:hAnsi="Calisto MT"/>
          <w:sz w:val="26"/>
          <w:szCs w:val="26"/>
        </w:rPr>
        <w:t>XIII. Dar a conocer en el mes de marzo de cada año a las dependencias, los mecanismos de compra y entrega de las adquisiciones, así como optimizarlos y actualizarlos, con el fin de proporcionar un servicio acorde a los adelantos técnicos del momento;</w:t>
      </w:r>
    </w:p>
    <w:p w:rsidR="00FD5CCF" w:rsidRPr="00CD0FCE" w:rsidRDefault="00FD5CCF" w:rsidP="00FD5CCF">
      <w:pPr>
        <w:rPr>
          <w:rFonts w:ascii="Calisto MT" w:hAnsi="Calisto MT"/>
          <w:sz w:val="26"/>
          <w:szCs w:val="26"/>
        </w:rPr>
      </w:pPr>
      <w:r w:rsidRPr="00CD0FCE">
        <w:rPr>
          <w:rFonts w:ascii="Calisto MT" w:hAnsi="Calisto MT"/>
          <w:sz w:val="26"/>
          <w:szCs w:val="26"/>
        </w:rPr>
        <w:t>XIV. Elaborar un programa de compras a más tardar en el mes de enero, sustentado en el programa anual de adquisiciones de las dependencias, con el fin de llevar un control sobre su realización;</w:t>
      </w:r>
    </w:p>
    <w:p w:rsidR="00FD5CCF" w:rsidRPr="00CD0FCE" w:rsidRDefault="00FD5CCF" w:rsidP="00FD5CCF">
      <w:pPr>
        <w:rPr>
          <w:rFonts w:ascii="Calisto MT" w:hAnsi="Calisto MT"/>
          <w:sz w:val="26"/>
          <w:szCs w:val="26"/>
        </w:rPr>
      </w:pPr>
      <w:r w:rsidRPr="00CD0FCE">
        <w:rPr>
          <w:rFonts w:ascii="Calisto MT" w:hAnsi="Calisto MT"/>
          <w:sz w:val="26"/>
          <w:szCs w:val="26"/>
        </w:rPr>
        <w:t>XV. Elaborar y presentar ante la Sindicatura, informes bimestrales sobre sus actividades, así como un informe anual al cierre de cada ejercicio y otro general, previo a la conclusión del periodo de la administración; o en cualquier momento que le fuera requerido por la Sindicatura, de todo acto que afecte el patrimonio municipal, derivado de los procedimientos que regula el presente Reglamento;</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XVI. Elaborar y distribuir a las dependencias, la información, así como los formatos que se estimen necesarios, para dar cumplimiento a todos aquellos actos relacionados con los programas y las operaciones a que se refiere este reglamento;</w:t>
      </w:r>
    </w:p>
    <w:p w:rsidR="00FD5CCF" w:rsidRPr="00CD0FCE" w:rsidRDefault="00FD5CCF" w:rsidP="00FD5CCF">
      <w:pPr>
        <w:rPr>
          <w:rFonts w:ascii="Calisto MT" w:hAnsi="Calisto MT"/>
          <w:sz w:val="26"/>
          <w:szCs w:val="26"/>
        </w:rPr>
      </w:pPr>
      <w:r w:rsidRPr="00CD0FCE">
        <w:rPr>
          <w:rFonts w:ascii="Calisto MT" w:hAnsi="Calisto MT"/>
          <w:sz w:val="26"/>
          <w:szCs w:val="26"/>
        </w:rPr>
        <w:t>XVII. Contar con un Padrón de Proveedores, así como actualizarlo constantemente, a fin de su eficiencia y operatividad;</w:t>
      </w:r>
    </w:p>
    <w:p w:rsidR="00FD5CCF" w:rsidRPr="00CD0FCE" w:rsidRDefault="00FD5CCF" w:rsidP="00FD5CCF">
      <w:pPr>
        <w:rPr>
          <w:rFonts w:ascii="Calisto MT" w:hAnsi="Calisto MT"/>
          <w:sz w:val="26"/>
          <w:szCs w:val="26"/>
        </w:rPr>
      </w:pPr>
      <w:r w:rsidRPr="00CD0FCE">
        <w:rPr>
          <w:rFonts w:ascii="Calisto MT" w:hAnsi="Calisto MT"/>
          <w:sz w:val="26"/>
          <w:szCs w:val="26"/>
        </w:rPr>
        <w:t>XVIII. Aprobar prórrogas de contratos, en la adquisición de bienes o servicios, que sean de su competencia, de conformidad al presente Reglamento, o cuando así le sea autorizado por la Sindicatura;</w:t>
      </w:r>
    </w:p>
    <w:p w:rsidR="00FD5CCF" w:rsidRPr="00CD0FCE" w:rsidRDefault="00FD5CCF" w:rsidP="00FD5CCF">
      <w:pPr>
        <w:rPr>
          <w:rFonts w:ascii="Calisto MT" w:hAnsi="Calisto MT"/>
          <w:sz w:val="26"/>
          <w:szCs w:val="26"/>
        </w:rPr>
      </w:pPr>
      <w:r w:rsidRPr="00CD0FCE">
        <w:rPr>
          <w:rFonts w:ascii="Calisto MT" w:hAnsi="Calisto MT"/>
          <w:sz w:val="26"/>
          <w:szCs w:val="26"/>
        </w:rPr>
        <w:t>XIX. Promover entre la planta productiva de bienes y servicios del municipio, el registro y refrendo en el Padrón de Proveedores;</w:t>
      </w:r>
    </w:p>
    <w:p w:rsidR="00FD5CCF" w:rsidRPr="00CD0FCE" w:rsidRDefault="00FD5CCF" w:rsidP="00FD5CCF">
      <w:pPr>
        <w:rPr>
          <w:rFonts w:ascii="Calisto MT" w:hAnsi="Calisto MT"/>
          <w:sz w:val="26"/>
          <w:szCs w:val="26"/>
        </w:rPr>
      </w:pPr>
      <w:r w:rsidRPr="00CD0FCE">
        <w:rPr>
          <w:rFonts w:ascii="Calisto MT" w:hAnsi="Calisto MT"/>
          <w:sz w:val="26"/>
          <w:szCs w:val="26"/>
        </w:rPr>
        <w:t>XX.</w:t>
      </w:r>
      <w:r w:rsidRPr="00CD0FCE">
        <w:rPr>
          <w:rFonts w:ascii="Calisto MT" w:hAnsi="Calisto MT"/>
          <w:sz w:val="26"/>
          <w:szCs w:val="26"/>
        </w:rPr>
        <w:tab/>
        <w:t>Apoyar a los proveedores para el adecuado trámite de los procedimientos que establece el presente Reglamento, en especial cuando se trate de medios electrónicos;</w:t>
      </w:r>
    </w:p>
    <w:p w:rsidR="00FD5CCF" w:rsidRPr="00CD0FCE" w:rsidRDefault="00FD5CCF" w:rsidP="00FD5CCF">
      <w:pPr>
        <w:rPr>
          <w:rFonts w:ascii="Calisto MT" w:hAnsi="Calisto MT"/>
          <w:sz w:val="26"/>
          <w:szCs w:val="26"/>
        </w:rPr>
      </w:pPr>
      <w:r w:rsidRPr="00CD0FCE">
        <w:rPr>
          <w:rFonts w:ascii="Calisto MT" w:hAnsi="Calisto MT"/>
          <w:sz w:val="26"/>
          <w:szCs w:val="26"/>
        </w:rPr>
        <w:t>XXI. Resolver la suspensión o cancelación del registro en el Padrón de algún proveedor; y XXII. Las demás que determinen las disposiciones legales y reglamentarias aplicables.</w:t>
      </w:r>
    </w:p>
    <w:p w:rsidR="00FD5CCF" w:rsidRPr="00CD0FCE" w:rsidRDefault="00FD5CCF" w:rsidP="00FD5CCF">
      <w:pPr>
        <w:rPr>
          <w:rFonts w:ascii="Calisto MT" w:hAnsi="Calisto MT"/>
          <w:sz w:val="26"/>
          <w:szCs w:val="26"/>
        </w:rPr>
      </w:pPr>
      <w:r w:rsidRPr="00CD0FCE">
        <w:rPr>
          <w:rFonts w:ascii="Calisto MT" w:hAnsi="Calisto MT"/>
          <w:sz w:val="26"/>
          <w:szCs w:val="26"/>
        </w:rPr>
        <w:t>El titular de la Dirección, como responsable directo de ejercer las atribuciones mencionadas anteriormente, podrá delegar en el personal a su cargo, su ejecución.</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ÁREAS REQUIRENTES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26.- Las áreas requirentes, tienen las siguientes atribuciones y obligaciones:</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Formular y remitir en el mes de enero de cada año:</w:t>
      </w:r>
    </w:p>
    <w:p w:rsidR="00FD5CCF" w:rsidRPr="00CD0FCE" w:rsidRDefault="00FD5CCF" w:rsidP="00FD5CCF">
      <w:pPr>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El Programa Anual de Adquisiciones con base en sus necesidades reales; y</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b)</w:t>
      </w:r>
      <w:r w:rsidRPr="00CD0FCE">
        <w:rPr>
          <w:rFonts w:ascii="Calisto MT" w:hAnsi="Calisto MT"/>
          <w:sz w:val="26"/>
          <w:szCs w:val="26"/>
        </w:rPr>
        <w:tab/>
        <w:t>El informe de rendición de cuentas.</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Programar sus adquisiciones, arrendamientos y contratación de servicios en razón de sus necesidades reales, en forma anual y con sujeción al presupuesto de egresos vigente en cada ejercicio fiscal, debiéndolo remitir a través de la Dirección, al Órgano de Gobierno que corresponda, para los efectos de su competencia, a más tardar el día 15 del mes de agosto del año anterior al año fiscal en que se aplique;</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 III.</w:t>
      </w:r>
      <w:r w:rsidRPr="00CD0FCE">
        <w:rPr>
          <w:rFonts w:ascii="Calisto MT" w:hAnsi="Calisto MT"/>
          <w:sz w:val="26"/>
          <w:szCs w:val="26"/>
        </w:rPr>
        <w:tab/>
        <w:t xml:space="preserve">Llevar a cabo compras haciendo uso de sus respectivos fondos </w:t>
      </w:r>
      <w:proofErr w:type="spellStart"/>
      <w:r w:rsidRPr="00CD0FCE">
        <w:rPr>
          <w:rFonts w:ascii="Calisto MT" w:hAnsi="Calisto MT"/>
          <w:sz w:val="26"/>
          <w:szCs w:val="26"/>
        </w:rPr>
        <w:t>revolventes</w:t>
      </w:r>
      <w:proofErr w:type="spellEnd"/>
      <w:r w:rsidRPr="00CD0FCE">
        <w:rPr>
          <w:rFonts w:ascii="Calisto MT" w:hAnsi="Calisto MT"/>
          <w:sz w:val="26"/>
          <w:szCs w:val="26"/>
        </w:rPr>
        <w:t>, observando para ello los montos que para tal efecto se establezcan en el presupuesto de egresos, y demás normatividad aplicable;</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Tomar las medidas necesarias para el uso adecuado de los bienes adquiridos;</w:t>
      </w:r>
    </w:p>
    <w:p w:rsidR="00FD5CCF" w:rsidRPr="00CD0FCE" w:rsidRDefault="00FD5CCF" w:rsidP="00FD5CCF">
      <w:pPr>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Presentar la solicitud de sus adquisiciones con base en sus programas y proyectos, de acuerdo al presupuesto autorizado y cumpliendo los requisitos previstos en este Reglamento;</w:t>
      </w:r>
    </w:p>
    <w:p w:rsidR="00FD5CCF" w:rsidRPr="00CD0FCE" w:rsidRDefault="00FD5CCF" w:rsidP="00FD5CCF">
      <w:pPr>
        <w:rPr>
          <w:rFonts w:ascii="Calisto MT" w:hAnsi="Calisto MT"/>
          <w:sz w:val="26"/>
          <w:szCs w:val="26"/>
        </w:rPr>
      </w:pPr>
      <w:r w:rsidRPr="00CD0FCE">
        <w:rPr>
          <w:rFonts w:ascii="Calisto MT" w:hAnsi="Calisto MT"/>
          <w:sz w:val="26"/>
          <w:szCs w:val="26"/>
        </w:rPr>
        <w:t>VI. Determinar las especificaciones de los bienes o servicios desde una perspectiva de requisitos técnicos mínimos y desempeño funcional, que permitan satisfacer las necesidades de contratación previamente identificadas;</w:t>
      </w:r>
    </w:p>
    <w:p w:rsidR="00FD5CCF" w:rsidRPr="00CD0FCE" w:rsidRDefault="00FD5CCF" w:rsidP="00FD5CCF">
      <w:pPr>
        <w:rPr>
          <w:rFonts w:ascii="Calisto MT" w:hAnsi="Calisto MT"/>
          <w:sz w:val="26"/>
          <w:szCs w:val="26"/>
        </w:rPr>
      </w:pPr>
      <w:r w:rsidRPr="00CD0FCE">
        <w:rPr>
          <w:rFonts w:ascii="Calisto MT" w:hAnsi="Calisto MT"/>
          <w:sz w:val="26"/>
          <w:szCs w:val="26"/>
        </w:rPr>
        <w:t>VII. Antes de optar por un producto en específico, manifestar la inexistencia de productos alternativos que puedan satisfacer las necesidades detectadas a un precio más bajo, o en su caso, la inexistencia de estudios o consultorías similares a las que se soliciten;</w:t>
      </w:r>
    </w:p>
    <w:p w:rsidR="00FD5CCF" w:rsidRPr="00CD0FCE" w:rsidRDefault="00FD5CCF" w:rsidP="00FD5CCF">
      <w:pPr>
        <w:rPr>
          <w:rFonts w:ascii="Calisto MT" w:hAnsi="Calisto MT"/>
          <w:sz w:val="26"/>
          <w:szCs w:val="26"/>
        </w:rPr>
      </w:pPr>
      <w:r w:rsidRPr="00CD0FCE">
        <w:rPr>
          <w:rFonts w:ascii="Calisto MT" w:hAnsi="Calisto MT"/>
          <w:sz w:val="26"/>
          <w:szCs w:val="26"/>
        </w:rPr>
        <w:t>VIII. Otorgar al personal designado por Contraloría y por la Dirección, el libre acceso a sus lugares de trabajo, tales como: Almacenes, oficinas, talleres, plantas e instalaciones; y entregar la información relacionada con el ejercicio de sus atribuciones, a fin de que se verifique y evalúe el cumplimiento de las normas aplicables en materia de conservación y uso de los bienes pertenecientes al patrimonio municipal; y</w:t>
      </w:r>
    </w:p>
    <w:p w:rsidR="00FD5CCF" w:rsidRPr="00CD0FCE" w:rsidRDefault="00FD5CCF" w:rsidP="00FD5CCF">
      <w:pPr>
        <w:rPr>
          <w:rFonts w:ascii="Calisto MT" w:hAnsi="Calisto MT"/>
          <w:sz w:val="26"/>
          <w:szCs w:val="26"/>
        </w:rPr>
      </w:pPr>
      <w:r w:rsidRPr="00CD0FCE">
        <w:rPr>
          <w:rFonts w:ascii="Calisto MT" w:hAnsi="Calisto MT"/>
          <w:sz w:val="26"/>
          <w:szCs w:val="26"/>
        </w:rPr>
        <w:t>IX. Observar las recomendaciones que haga la Dirección, para mejorar los sistemas y procedimientos de adquisiciones, arrendamientos y contrataciones de servicios;</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X.</w:t>
      </w:r>
      <w:r w:rsidRPr="00CD0FCE">
        <w:rPr>
          <w:rFonts w:ascii="Calisto MT" w:hAnsi="Calisto MT"/>
          <w:sz w:val="26"/>
          <w:szCs w:val="26"/>
        </w:rPr>
        <w:tab/>
        <w:t>Tomar las medidas necesarias para el resguardo, protección y custodia de los bienes existentes, tanto en términos físicos como jurídicos y mantener actualizado su control e inventarios;</w:t>
      </w:r>
    </w:p>
    <w:p w:rsidR="00FD5CCF" w:rsidRPr="00CD0FCE" w:rsidRDefault="00FD5CCF" w:rsidP="00FD5CCF">
      <w:pPr>
        <w:rPr>
          <w:rFonts w:ascii="Calisto MT" w:hAnsi="Calisto MT"/>
          <w:sz w:val="26"/>
          <w:szCs w:val="26"/>
        </w:rPr>
      </w:pPr>
      <w:r w:rsidRPr="00CD0FCE">
        <w:rPr>
          <w:rFonts w:ascii="Calisto MT" w:hAnsi="Calisto MT"/>
          <w:sz w:val="26"/>
          <w:szCs w:val="26"/>
        </w:rPr>
        <w:t>En las adquisiciones cuya vigencia rebase un ejercicio presupuestal, deben determinar en el Programa Anual, el presupuesto total como el relativo a los ejercicios de que se trate.</w:t>
      </w:r>
    </w:p>
    <w:p w:rsidR="00FD5CCF" w:rsidRPr="00CD0FCE" w:rsidRDefault="00FD5CCF" w:rsidP="00FD5CCF">
      <w:pPr>
        <w:rPr>
          <w:rFonts w:ascii="Calisto MT" w:hAnsi="Calisto MT"/>
          <w:sz w:val="26"/>
          <w:szCs w:val="26"/>
        </w:rPr>
      </w:pPr>
      <w:r w:rsidRPr="00CD0FCE">
        <w:rPr>
          <w:rFonts w:ascii="Calisto MT" w:hAnsi="Calisto MT"/>
          <w:sz w:val="26"/>
          <w:szCs w:val="26"/>
        </w:rPr>
        <w:t>Llevar a cabo, previo a sus solicitudes de compra, una investigación de mercado, en la que deberán proporcionar, al menos, la siguiente información:</w:t>
      </w: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verificación de la existencia de los bienes, arrendamientos o servicios y de los proveedores a nivel local, nacional o internacional;</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identificación de bienes y servicios sustituibles;</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identificación de procesos alternativos, tales como la renta u otros; y</w:t>
      </w:r>
    </w:p>
    <w:p w:rsidR="00FD5CCF" w:rsidRPr="00CD0FCE" w:rsidRDefault="00FD5CCF" w:rsidP="00FD5CCF">
      <w:pPr>
        <w:rPr>
          <w:rFonts w:ascii="Calisto MT" w:hAnsi="Calisto MT"/>
          <w:sz w:val="26"/>
          <w:szCs w:val="26"/>
        </w:rPr>
      </w:pPr>
      <w:r w:rsidRPr="00CD0FCE">
        <w:rPr>
          <w:rFonts w:ascii="Calisto MT" w:hAnsi="Calisto MT"/>
          <w:sz w:val="26"/>
          <w:szCs w:val="26"/>
        </w:rPr>
        <w:t>IV. El precio máximo de referencia basado en la información que se obtenga en el propio ente público, o en su caso, de organismos públicos o privados, de fabricantes de bienes o prestadores del servicio, o una combinación de dichas fuentes. La investigación de mercado puede basarse en información local, nacional o internacional. Deberán considerarse al menos tres cotizaciones.</w:t>
      </w:r>
    </w:p>
    <w:p w:rsidR="00FD5CCF" w:rsidRPr="00CD0FCE" w:rsidRDefault="00FD5CCF" w:rsidP="00FD5CCF">
      <w:pPr>
        <w:rPr>
          <w:rFonts w:ascii="Calisto MT" w:hAnsi="Calisto MT"/>
          <w:sz w:val="26"/>
          <w:szCs w:val="26"/>
        </w:rPr>
      </w:pPr>
      <w:r w:rsidRPr="00CD0FCE">
        <w:rPr>
          <w:rFonts w:ascii="Calisto MT" w:hAnsi="Calisto MT"/>
          <w:sz w:val="26"/>
          <w:szCs w:val="26"/>
        </w:rPr>
        <w:t>La investigación de mercado deberá llevarse a cabo, con tiempo suficiente para que la Convocante, analice la información pertinente.</w:t>
      </w:r>
    </w:p>
    <w:p w:rsidR="00FD5CCF" w:rsidRPr="00CD0FCE" w:rsidRDefault="00FD5CCF" w:rsidP="00FD5CCF">
      <w:pPr>
        <w:rPr>
          <w:rFonts w:ascii="Calisto MT" w:hAnsi="Calisto MT"/>
          <w:sz w:val="26"/>
          <w:szCs w:val="26"/>
        </w:rPr>
      </w:pPr>
      <w:r w:rsidRPr="00CD0FCE">
        <w:rPr>
          <w:rFonts w:ascii="Calisto MT" w:hAnsi="Calisto MT"/>
          <w:sz w:val="26"/>
          <w:szCs w:val="26"/>
        </w:rPr>
        <w:t>La metodología para la investigación de mercado deberá contemplar, al menos, los siguientes elementos: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Las especificaciones de los bienes o servicios a contratar desde una óptica de requisitos técnicos mínimos, sus diferentes presentaciones, vida útil, canales de distribución y comercialización. En su caso, obtener información sobre los bienes o servicios complementarios que puedan requerirse, a fin de evaluar la conveniencia de adquirirlos en conjunto o por separado;</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 II.</w:t>
      </w:r>
      <w:r w:rsidRPr="00CD0FCE">
        <w:rPr>
          <w:rFonts w:ascii="Calisto MT" w:hAnsi="Calisto MT"/>
          <w:sz w:val="26"/>
          <w:szCs w:val="26"/>
        </w:rPr>
        <w:tab/>
        <w:t>Deben considerarse todos los bienes y servicios que cumplan con los requisitos técnicos mínimos para satisfacer las necesidades de contratación identificadas, así como alternativas técnicas y comerciales viables para los mismos;</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Identificar el número de los potenciales proveedores, su origen (local, nacional o internacional), solvencia y capacidades técnicas tales como volumen de producción y ventas, redes de distribución, tiempos de entrega, experiencia, especialización y desempeño, y solvencia financiera; y</w:t>
      </w:r>
    </w:p>
    <w:p w:rsidR="00FD5CCF" w:rsidRPr="00CD0FCE" w:rsidRDefault="00FD5CCF" w:rsidP="00FD5CCF">
      <w:pPr>
        <w:rPr>
          <w:rFonts w:ascii="Calisto MT" w:hAnsi="Calisto MT"/>
          <w:sz w:val="26"/>
          <w:szCs w:val="26"/>
        </w:rPr>
      </w:pPr>
      <w:r w:rsidRPr="00CD0FCE">
        <w:rPr>
          <w:rFonts w:ascii="Calisto MT" w:hAnsi="Calisto MT"/>
          <w:sz w:val="26"/>
          <w:szCs w:val="26"/>
        </w:rPr>
        <w:t>IV. 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w:t>
      </w:r>
    </w:p>
    <w:p w:rsidR="00FD5CCF" w:rsidRPr="00CD0FCE" w:rsidRDefault="00FD5CCF" w:rsidP="00FD5CCF">
      <w:pPr>
        <w:rPr>
          <w:rFonts w:ascii="Calisto MT" w:hAnsi="Calisto MT"/>
          <w:sz w:val="26"/>
          <w:szCs w:val="26"/>
        </w:rPr>
      </w:pPr>
      <w:r w:rsidRPr="00CD0FCE">
        <w:rPr>
          <w:rFonts w:ascii="Calisto MT" w:hAnsi="Calisto MT"/>
          <w:sz w:val="26"/>
          <w:szCs w:val="26"/>
        </w:rPr>
        <w:t>La elaboración de la investigación de mercado se entenderá como parte de la solicitud formal de la adquisición o contratación correspondiente.</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IV</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TESORERÍA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27.- La Tesorería Municipal, como encargada del pago a proveedores y aplicación efectiva de los recursos del municipio, en la formulación de los presupuestos de los ejercicios subsecuentes, debe considerar los costos que en su momento se encuentren vigentes, dando prioridad a las obligaciones contraídas en ejercicios anteriores, siempre y cuando estén aprobadas por el Ayuntamiento.</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TERCERO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ÚNICO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TESTIGOS SOCIALES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Artículo 28.- En las bases relativas a los procedimientos de Licitación Pública se debe prever la participación de testigos sociales, con la cual se garantizará que su desarrollo se lleve a cabo de conformidad con la normatividad aplicable; así como para favorecer la práctica de denuncias de faltas administrativas, de ser el caso.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testigos sociales participarán en las adjudicaciones directas que determine la Contraloría, atendiendo al impacto que la contratación tenga en los programas sustantivos del Municipio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Contraloría,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en la página electrónica del Municipio de GOME FARIAS, JALISCO, integrándose al expediente respectivo.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Dirección, propondrá a la Sindicatura, a aquellas personas que considere con el perfil necesario para fungir como Testigo Social, para que ésta, a su vez, dé parte a la Contraloría, a efecto de que otorgue el registro respectivo y despliegue sus facultades.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29.- La Contraloría es el área responsable de emitir los lineamientos que normen la selección, permanencia y la conclusión del servicio proporcionado por los particulares, como testigos sociales.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Contraloría acreditará como testigos sociales a aquéllas personas físicas o jurídicas que cumplan con los siguientes requisitos: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Ser ciudadano mexicano en ejercicio de sus derechos o extranjero cuya condición migratoria permita la función a desarrollar;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se trate de una organización no gubernamental, acreditar que se encuentra constituida conforme a las disposiciones legales aplicables y que no persigue fines de lucro;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No haber sido sentenciado con pena privativa de libertad;</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No ser servidor público en activo en México o en el extranjero. Asimismo, no haber sido servidor público federal, estatal o municipal, durante al menos un año previo a la fecha en que se presente su solicitud para ser acreditado;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V.</w:t>
      </w:r>
      <w:r w:rsidRPr="00CD0FCE">
        <w:rPr>
          <w:rFonts w:ascii="Calisto MT" w:hAnsi="Calisto MT"/>
          <w:sz w:val="26"/>
          <w:szCs w:val="26"/>
        </w:rPr>
        <w:tab/>
        <w:t>No haber sido sancionado como servidor público o por autoridad competente en el extranjero;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Presentar currículum en el que se acrediten los grados académicos, la experiencia laboral y, en su caso docente, así como los reconocimientos que haya recibido a nivel académico y profesional;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30.- La Contraloría será la única competente para otorgar el registro de Testigo Social, y deberá difundir en la página de Internet del municipio el nombre de quienes hayan obtenido el registro correspondiente para fungir como tales.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registro otorgado, tendrá una vigencia mínima de 1 un año, prorrogable hasta por un periodo igual al otorgado.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presupuestos de egresos especificarán anualmente los criterios y montos de la contraprestación al Testigo Social en función de la importancia y del presupuesto asignado a la contratación.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31.- Los testigos sociales tendrán las funciones siguientes: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Proponer al municipio y a la Contraloría mejoras para fortalecer la transparencia, imparcialidad y las disposiciones legales en materia de adquisiciones, arrendamientos y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Dar seguimiento a las recomendaciones derivadas de su participación en las contrataciones,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Emitir al final de su participación, el testimonio correspondiente, del cual, entregarán un ejemplar a la Contraloría.</w:t>
      </w:r>
    </w:p>
    <w:p w:rsidR="00FD5CCF" w:rsidRPr="00CD0FCE" w:rsidRDefault="00FD5CCF" w:rsidP="00FD5CCF">
      <w:pPr>
        <w:jc w:val="both"/>
        <w:rPr>
          <w:rFonts w:ascii="Calisto MT" w:hAnsi="Calisto MT"/>
          <w:sz w:val="26"/>
          <w:szCs w:val="26"/>
        </w:rPr>
      </w:pPr>
      <w:r w:rsidRPr="00CD0FCE">
        <w:rPr>
          <w:rFonts w:ascii="Calisto MT" w:hAnsi="Calisto MT"/>
          <w:sz w:val="26"/>
          <w:szCs w:val="26"/>
        </w:rPr>
        <w:t>Dicho testimonio deberá ser publicado dentro de los 10 diez días naturales siguientes a su participación en la página de Internet que se implemente para tal efecto.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En caso de que el Testigo Social detecte irregularidades en los procedimientos de contratación en los que participe, deberá remitir su testimonio a la autoridad competente para los efectos de la investigación administrativa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32.- La Contraloría emitirá los lineamientos que especificarán los montos de la contraprestación al Testigo Social en función de la importancia y del presupuesto asignado a la contratación, los cuales, se determinarán, entre las 15 y las 16 Unidades de Medida y Actualización, UMA.</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CUARTO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ÚNICO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sz w:val="26"/>
          <w:szCs w:val="26"/>
        </w:rPr>
      </w:pPr>
      <w:r w:rsidRPr="00CD0FCE">
        <w:rPr>
          <w:rFonts w:ascii="Calisto MT" w:hAnsi="Calisto MT"/>
          <w:b/>
          <w:sz w:val="26"/>
          <w:szCs w:val="26"/>
        </w:rPr>
        <w:t>PADRÓN DE PROVEEDORES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33.- La Dirección, es la Dependencia responsable de integrar y operar el Padrón de Proveedores del Municipio de GOME</w:t>
      </w:r>
      <w:r>
        <w:rPr>
          <w:rFonts w:ascii="Calisto MT" w:hAnsi="Calisto MT"/>
          <w:sz w:val="26"/>
          <w:szCs w:val="26"/>
        </w:rPr>
        <w:t>Z</w:t>
      </w:r>
      <w:r w:rsidRPr="00CD0FCE">
        <w:rPr>
          <w:rFonts w:ascii="Calisto MT" w:hAnsi="Calisto MT"/>
          <w:sz w:val="26"/>
          <w:szCs w:val="26"/>
        </w:rPr>
        <w:t xml:space="preserve"> FARIAS, JALISCO, el cual está formado por las personas físicas y jurídicas que se registren, con la finalidad de proveer los bienes o servicios que requiera el municipio.</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Este registro será público y se regirá por las normas de la Ley y de este Reglamento.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registro tendrá únicamente efectos declarativos respecto de la inscripción de proveedores, sin que dé lugar a efectos constitutivos de derechos u obligaciones.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34.- Los aspirantes a formar parte del Padrón deben presentar una solicitud la Dirección, que debe contener los siguientes requisitos: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personas físicas: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Presentar la solicitud correspondiente debidamente elaborada;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Presentar copia simple de la constancia de situación fiscal, no mayor a 30 treinta días, cuya actividad sea afín a lo que se esté ofreciendo al municipio y en la que se adviertan los mismos.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c)</w:t>
      </w:r>
      <w:r w:rsidRPr="00CD0FCE">
        <w:rPr>
          <w:rFonts w:ascii="Calisto MT" w:hAnsi="Calisto MT"/>
          <w:sz w:val="26"/>
          <w:szCs w:val="26"/>
        </w:rPr>
        <w:tab/>
        <w:t>Acuse de recibo de la declaración del ejercicio de impuestos federales, ISR anual;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d)</w:t>
      </w:r>
      <w:r w:rsidRPr="00CD0FCE">
        <w:rPr>
          <w:rFonts w:ascii="Calisto MT" w:hAnsi="Calisto MT"/>
          <w:sz w:val="26"/>
          <w:szCs w:val="26"/>
        </w:rPr>
        <w:tab/>
        <w:t>Opinión del cumplimiento de obligaciones fiscales ante el Servicio de Administración Tributaria, SAT, en sentido positivo no mayor a 30 treinta días;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w:t>
      </w:r>
      <w:r w:rsidRPr="00CD0FCE">
        <w:rPr>
          <w:rFonts w:ascii="Calisto MT" w:hAnsi="Calisto MT"/>
          <w:sz w:val="26"/>
          <w:szCs w:val="26"/>
        </w:rPr>
        <w:tab/>
        <w:t>Aviso de registro patronal de personas físicas en el régimen obligatorio de seguridad social;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f)</w:t>
      </w:r>
      <w:r w:rsidRPr="00CD0FCE">
        <w:rPr>
          <w:rFonts w:ascii="Calisto MT" w:hAnsi="Calisto MT"/>
          <w:sz w:val="26"/>
          <w:szCs w:val="26"/>
        </w:rPr>
        <w:tab/>
        <w:t>Opinión del cumplimiento de obligaciones fiscales en materia de seguridad social en sentido positivo no mayor a 30 treinta días, o en su caso, los contratos de personal por honorarios;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g)</w:t>
      </w:r>
      <w:r w:rsidRPr="00CD0FCE">
        <w:rPr>
          <w:rFonts w:ascii="Calisto MT" w:hAnsi="Calisto MT"/>
          <w:sz w:val="26"/>
          <w:szCs w:val="26"/>
        </w:rPr>
        <w:tab/>
        <w:t>Recibo oficial de pago del impuesto sobre nómina en el estado no mayor a 30 treinta días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h)</w:t>
      </w:r>
      <w:r w:rsidRPr="00CD0FCE">
        <w:rPr>
          <w:rFonts w:ascii="Calisto MT" w:hAnsi="Calisto MT"/>
          <w:sz w:val="26"/>
          <w:szCs w:val="26"/>
        </w:rPr>
        <w:tab/>
        <w:t>Acta de nacimiento original;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Presentar copia de identificación oficial;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j)</w:t>
      </w:r>
      <w:r w:rsidRPr="00CD0FCE">
        <w:rPr>
          <w:rFonts w:ascii="Calisto MT" w:hAnsi="Calisto MT"/>
          <w:sz w:val="26"/>
          <w:szCs w:val="26"/>
        </w:rPr>
        <w:tab/>
        <w:t>Proporcionar catálogos de bienes o servicios, según sea el caso;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k)</w:t>
      </w:r>
      <w:r w:rsidRPr="00CD0FCE">
        <w:rPr>
          <w:rFonts w:ascii="Calisto MT" w:hAnsi="Calisto MT"/>
          <w:sz w:val="26"/>
          <w:szCs w:val="26"/>
        </w:rPr>
        <w:tab/>
        <w:t>Anexar, en caso de que el bien que comercialice o el servicio que ofrezca lo requiera, copia de la licencia sanitaria.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Para personas jurídicas: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Presentar la solicitud correspondiente debidamente elaborada;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Presentar copia de la constancia de situación fiscal no mayor a 30 treinta días, cuyos bienes y servicios sean afines a los que se estén ofreciendo al municipio y en la que se adviertan los mismos.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Acuse de recibo de la declaración del ejercicio de impuestos federales, ISR anual;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d)</w:t>
      </w:r>
      <w:r w:rsidRPr="00CD0FCE">
        <w:rPr>
          <w:rFonts w:ascii="Calisto MT" w:hAnsi="Calisto MT"/>
          <w:sz w:val="26"/>
          <w:szCs w:val="26"/>
        </w:rPr>
        <w:tab/>
        <w:t>Opinión del cumplimiento de obligaciones fiscales ante el Sistema de Administración Tributaria, SAT, en sentido positivo, no mayor a 30 treinta días;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w:t>
      </w:r>
      <w:r w:rsidRPr="00CD0FCE">
        <w:rPr>
          <w:rFonts w:ascii="Calisto MT" w:hAnsi="Calisto MT"/>
          <w:sz w:val="26"/>
          <w:szCs w:val="26"/>
        </w:rPr>
        <w:tab/>
        <w:t>Aviso de registro patronal de personas morales en el régimen obligatorio de seguridad social;</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f)</w:t>
      </w:r>
      <w:r w:rsidRPr="00CD0FCE">
        <w:rPr>
          <w:rFonts w:ascii="Calisto MT" w:hAnsi="Calisto MT"/>
          <w:sz w:val="26"/>
          <w:szCs w:val="26"/>
        </w:rPr>
        <w:tab/>
        <w:t>Opinión del cumplimiento de obligaciones fiscales en materia de seguridad social en sentido positivo no mayor a 30 treinta días, o en su caso, los contratos de personal por honorarios;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g)</w:t>
      </w:r>
      <w:r w:rsidRPr="00CD0FCE">
        <w:rPr>
          <w:rFonts w:ascii="Calisto MT" w:hAnsi="Calisto MT"/>
          <w:sz w:val="26"/>
          <w:szCs w:val="26"/>
        </w:rPr>
        <w:tab/>
        <w:t>Recibo oficial de pago del impuesto sobre nómina en el estado no mayor a 30 treinta días;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h)</w:t>
      </w:r>
      <w:r w:rsidRPr="00CD0FCE">
        <w:rPr>
          <w:rFonts w:ascii="Calisto MT" w:hAnsi="Calisto MT"/>
          <w:sz w:val="26"/>
          <w:szCs w:val="26"/>
        </w:rPr>
        <w:tab/>
        <w:t>Presentar copia certificada del acta constitutiva, así como de sus modificaciones y otorgamiento de poderes junto con la boleta registral o constancia que acredite su inscripción ante el Registro Público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Presentar copia simple de identificación oficial del Representante Legal;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j)</w:t>
      </w:r>
      <w:r w:rsidRPr="00CD0FCE">
        <w:rPr>
          <w:rFonts w:ascii="Calisto MT" w:hAnsi="Calisto MT"/>
          <w:sz w:val="26"/>
          <w:szCs w:val="26"/>
        </w:rPr>
        <w:tab/>
        <w:t>Proporcionar catálogos de bienes o servicios, según sea el caso;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k)</w:t>
      </w:r>
      <w:r w:rsidRPr="00CD0FCE">
        <w:rPr>
          <w:rFonts w:ascii="Calisto MT" w:hAnsi="Calisto MT"/>
          <w:sz w:val="26"/>
          <w:szCs w:val="26"/>
        </w:rPr>
        <w:tab/>
        <w:t>Anexar, en caso de que el bien que comercialice o el servicio que ofrezca lo requiera, copia de la licencia sanitaria.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proveedores foráneos, deben presentar adicionalmente los siguientes documentos: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Incorporación a la cámara que corresponda de acuerdo a su actividad, del año en curso;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En caso de servicios profesionales, documentos que acrediten la especialidad; La solicitud debe contener, de manera enunciativa pero no limitativa,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manifestación, bajo protesta de decir verdad, de que los datos proporcionados por el aspirante a proveedor, son ciertos;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 II.</w:t>
      </w:r>
      <w:r w:rsidRPr="00CD0FCE">
        <w:rPr>
          <w:rFonts w:ascii="Calisto MT" w:hAnsi="Calisto MT"/>
          <w:sz w:val="26"/>
          <w:szCs w:val="26"/>
        </w:rPr>
        <w:tab/>
        <w:t>La autorización por parte del aspirante a proveedor, para que el personal de la Dirección, se apersone, para efectos de investigación, validación, comprobación o cualquier clase de corroboración de información que pueda obtenerse, en la instalaciones y sucursales en que desarrolla sus actividades comerciales o de negocios, lo que podrá ser realizado de manera sorpresiva sin necesidad de notificación o justificación previa;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 xml:space="preserve">El compromiso, por parte del aspirante a proveedor, de obligarse a mostrar y obsequiar copias, permitir toma de apuntes o de imágenes por cualquier artefacto, de todo documento que sea requerido durante la visita de verificación que al efecto se lleve a cabo, de ser necesario, a criterio de la Dirección, por su </w:t>
      </w:r>
      <w:r w:rsidRPr="00CD0FCE">
        <w:rPr>
          <w:rFonts w:ascii="Calisto MT" w:hAnsi="Calisto MT"/>
          <w:sz w:val="26"/>
          <w:szCs w:val="26"/>
        </w:rPr>
        <w:lastRenderedPageBreak/>
        <w:t>personal, la cual, tendrá por objeto, la verificación de la existencia física del espacio de labores y del domicilio manifestado; del giro comercial anunciado a la Dirección; de las condiciones físicas con las que se justifique, que puede ser abastecido al Ayuntamiento de GOME</w:t>
      </w:r>
      <w:r>
        <w:rPr>
          <w:rFonts w:ascii="Calisto MT" w:hAnsi="Calisto MT"/>
          <w:sz w:val="26"/>
          <w:szCs w:val="26"/>
        </w:rPr>
        <w:t>Z</w:t>
      </w:r>
      <w:r w:rsidRPr="00CD0FCE">
        <w:rPr>
          <w:rFonts w:ascii="Calisto MT" w:hAnsi="Calisto MT"/>
          <w:sz w:val="26"/>
          <w:szCs w:val="26"/>
        </w:rPr>
        <w:t xml:space="preserve"> FARIAS, JALISCO, los servicios o bienes que se ofrecen, a criterio de la misma Dirección, en donde se podrán tener en cuenta factores como: Instrumentos de trabajo; espacio de almacenaje; volúmenes de producción; maquinaria; capital humano; títulos y documentos que acrediten conocimientos y experiencia; entre muchos otros;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Presentar los documentos que en la misma se mencionen;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Aceptar que la visita de verificación a que se refiere este apartado, se sujetará a la Sección Segunda, Título Primero, Capítulo VI, de la Ley de Procedimiento Administrativo del Estado de Jalisco y sus Municipios, así como aquellas que resulten aplicables de la misma legislación y otras concurrentes.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Para el trámite de refrendo del registro en el Padrón, los proveedores, a más tardar, el 31 de mayo del año calendario siguiente al vencimiento del registro, deben presentar ante Dirección,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solicitud correspondiente;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documentos mencionados en los incisos b), c), d), f) y g) de las fracciones I y II, respectivamente, del párrafo primero del presente artículo, así como aquellos relativos a su acta constitutiva, socios, apoderados, administradores, domicilio, denominación o razón social; o en su defecto, informar, bajo protesta de decir verdad, que no se han presentado cambios en dichos rubros. Omitir dicha actualización en la información de refrendo será causa de baja del registro y de la no renovación del mismo por un año.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aspirantes a proveedor que hayan estado inactivos, deben presentar todos sus documentos, como si se tratara de nuevo registró.</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35.- La Dirección debe resolver la solicitud de inscripción dentro de los 5 cinco días hábiles siguientes de presentada la misma, comunicando al aspirante, si se le otorga o no, la cédula de registro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Si la solicitud resultare confusa o incompleta, o no reuniera los requisitos del presente Reglamento, la Dirección, hará del conocimiento del solicitante, la información o requisitos faltantes, incompletos o confusos, para que en un término de 5 cinco días hábiles, a partir de su notificación, los aclare o complete. </w:t>
      </w:r>
      <w:r w:rsidRPr="00CD0FCE">
        <w:rPr>
          <w:rFonts w:ascii="Calisto MT" w:hAnsi="Calisto MT"/>
          <w:sz w:val="26"/>
          <w:szCs w:val="26"/>
        </w:rPr>
        <w:lastRenderedPageBreak/>
        <w:t>Si transcurrido el término, el solicitante no subsana sus omisiones, su solicitud se tendrá por no presentada.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falta del refrendo causará baja del Padrón de Proveedores.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36.- El Padrón de Proveedores debe estar clasificado de acuerdo con la especialidad de los proveedores en el registro, en donde se podrá tomar en cuenta, además: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actividad;</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datos generales;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historial en materia de contrataciones y su cumplimiento;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Las sanciones que se hubieren impuesto, siempre que hayan causado estado.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Dirección, debe mandar publicar en la página de Internet del Gobierno Municipal, cada principio de mes, el Padrón de Proveedores actualizado, así como las suspensiones o cancelaciones que se hayan efectuado, atendiendo, para los efectos de esta publicación, a lo dispuesto en el reglamento municipal en materia de acceso a la información.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información relativa al Padrón de Proveedores puede ser proporcionada al Poder Ejecutivo del Estado, así como a los municipios que integran el Área Metropolitana de GOME FARIAS, JALISCO, exclusivamente para fines análogos a los que contempla el presente Reglamento y previa autorización de los proveedores correspondientes.</w:t>
      </w:r>
    </w:p>
    <w:p w:rsidR="00FD5CCF" w:rsidRPr="00CD0FCE" w:rsidRDefault="00FD5CCF" w:rsidP="00FD5CCF">
      <w:pP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QUINTO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ADQUISICIONES</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lastRenderedPageBreak/>
        <w:t>PROCEDIMIENTO</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37.- El procedimiento de adquisición iniciará con la requisición que las áreas requirentes elaboren ante la Dirección y concluye con el pago correspondiente realizado por Tesorería Municipal.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Dirección es responsable de integrar un expediente por cada acto o contrato que se lleve a cabo, y debe contener, al menos, los siguientes elementos: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solicitud o solicitudes que versen sobre un mismo tipo de bien o servicio a contratar;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expediente y fecha de presentación de la o las solicitudes;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publicación de la convocatoria o invitación; IV. Las cotizaciones o propuestas presentadas;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acta de la junta de aclaraciones, cuando esta haya sido de manera presencial; VI. El acta de apertura de las propuestas, cuando proceda;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Los cuadros comparativos de las cotizaciones presentadas por los participantes; VIII. El fallo del Comité, en la parte conducente;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IX.  La orden de compra o el contrato respectivo.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38.- La solicitud, misma que se realiza mediante escrito formal presentado ante la Dirección, debe contener, al menos, los siguientes requisitos: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denominación, de conformidad con la reglamentación aplicable, del área requirente;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descripción detallada, cantidad y unidad de medida de cada uno de los bienes o servicios solicitados, indicando en su caso, de manera particular la marca, y los requerimientos de carácter técnico y demás circunstancias pertinentes;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precio aproximado del bien o servicio;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La fecha en la que se requiere sean suministrados los bienes o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calidad requerida;</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VI.</w:t>
      </w:r>
      <w:r w:rsidRPr="00CD0FCE">
        <w:rPr>
          <w:rFonts w:ascii="Calisto MT" w:hAnsi="Calisto MT"/>
          <w:sz w:val="26"/>
          <w:szCs w:val="26"/>
        </w:rPr>
        <w:tab/>
        <w:t>La firma y nombre del titular del área requirente;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La leyenda de que “la solicitud se ajusta al programa anual de adquisiciones”, o en caso contrario, los motivos y circunstancias que justifiquen y soporten su variación mediante oficio, acompañado de autorización de ejercicio presupuestal avalado por la Tesorería Municipal.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39.- Las áreas requirentes deben observar todos los requisitos que establece el presente Reglamento, así como asegurar que sus solicitudes se apeguen a los principios de austeridad, disciplina presupuestal, racionalidad, proporcionalidad, equidad, certeza, motivación, legalidad, honestidad, eficacia, eficiencia, economía, austeridad, transparencia, control y rendición de cuentas.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las solicitudes,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por lo que es necesaria la contratación en los términos planteados.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40.- La Dirección debe seleccionar la modalidad de la adquisición aplicable dentro de los 5 cinco días hábiles posteriores a la presentación de la misma según lo establecido en el presente Reglamento, así como determinar si se trata de una adquisición a desahogarse con concurrencia o no del Comité.</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41.- Las áreas requirentes se abstendrán de iniciar cualquier procedimiento para adquisiciones o prestación de servicios, si no hubiere saldo disponible en su correspondiente presupuesto. En su caso, deberán contar con el documento que avale la suficiencia presupuestal requerida mediante la solicitud de compra o aprovisionamiento que al efecto se envíe.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 las solicitudes que rebasen los límites económicos establecidos en el presupuesto del área requirente, no se les da trámite ni se hacen del conocimiento del Comité, salvo que se trate de adquisiciones urgentes. Es responsabilidad del titular del área requirente el prever, verificar, evaluar y comprobar que existan recursos para llevar a cabo la solicitud de adquisición.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Tesorería Municipal debe asegurar que la información relativa a las partidas presupuestales de las dependencias a que se refiere este artículo se actualice diariamente.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Artículo 42.- Las adquisiciones, arrendamientos y contratación de servicios, se adjudicarán mediante convocatoria pública, y por regla general, por Licitación Pública.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t>De forma excepcional, se podrán realizar adjudicaciones de forma directa, cuando: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 xml:space="preserve">Se considere estar en situación de proveedor único, que sucederá, cuando se haya declarado desierta una o varias partidas en dos o más ocasiones y no existan bienes o servicios alternativos o sustitutos técnicamente razonables; se trate de bienes o servicios especializados, o bien, que en el mercado sólo exista un posible oferente; que se trate de una persona que posee la titularidad o la licencia exclusiva de patentes otorgada por la autoridad competente </w:t>
      </w:r>
      <w:proofErr w:type="spellStart"/>
      <w:r w:rsidRPr="00CD0FCE">
        <w:rPr>
          <w:rFonts w:ascii="Calisto MT" w:hAnsi="Calisto MT"/>
          <w:sz w:val="26"/>
          <w:szCs w:val="26"/>
        </w:rPr>
        <w:t>enMéxico</w:t>
      </w:r>
      <w:proofErr w:type="spellEnd"/>
      <w:r w:rsidRPr="00CD0FCE">
        <w:rPr>
          <w:rFonts w:ascii="Calisto MT" w:hAnsi="Calisto MT"/>
          <w:sz w:val="26"/>
          <w:szCs w:val="26"/>
        </w:rPr>
        <w:t>, así como aquellos con derechos protegidos de propiedad intelectual, previa justificación por parte de quien lo solicite; que se trate de bienes y servicios artísticos y culturales; y finalmente, que se trate de aquellos prestados por dependencias o entidades públicas de cualquier nivel de gobierno;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 xml:space="preserve">Se trate de adquisiciones de bienes perecederos, granos y productos alimenticios, básicos o </w:t>
      </w:r>
      <w:proofErr w:type="spellStart"/>
      <w:r w:rsidRPr="00CD0FCE">
        <w:rPr>
          <w:rFonts w:ascii="Calisto MT" w:hAnsi="Calisto MT"/>
          <w:sz w:val="26"/>
          <w:szCs w:val="26"/>
        </w:rPr>
        <w:t>semiprocesados</w:t>
      </w:r>
      <w:proofErr w:type="spellEnd"/>
      <w:r w:rsidRPr="00CD0FCE">
        <w:rPr>
          <w:rFonts w:ascii="Calisto MT" w:hAnsi="Calisto MT"/>
          <w:sz w:val="26"/>
          <w:szCs w:val="26"/>
        </w:rPr>
        <w:t>, que produzcan o fabriquen directamente los productores;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Se realicen con fines de seguridad pública, cuando se comprometa la confidencialidad o alguna cuestión estratégica de seguridad interior del Estado, en los términos de las leyes de la materia;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cuyo caso, las cantidades o conceptos deberán limitarse a lo estrictamente necesario para afrontarla, debiendo informar al Comité para su posterior validación;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Existan necesidades apremiantes, imprevistas o extremas;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Se requiera la realización de adquisiciones para el mantenimiento de infraestructura y servicios durante los cambios de administración pública municipal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VII. Se trate de adquisiciones de bienes provenientes de personas que, sin ser proveedores habituales, ofrezcan bienes en condiciones favorables respecto a su precio de mercado, en razón de encontrarse en estado de liquidación o disolución, o bien, bajo intervención judicial;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Se trate de bienes producidos por la Industria Jalisciense de Rehabilitación Social.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monto para adquisiciones, arrendamientos y contratación de servicios, será el que resulte de la suma de los</w:t>
      </w:r>
      <w:r>
        <w:rPr>
          <w:rFonts w:ascii="Calisto MT" w:hAnsi="Calisto MT"/>
          <w:sz w:val="26"/>
          <w:szCs w:val="26"/>
        </w:rPr>
        <w:t xml:space="preserve"> </w:t>
      </w:r>
      <w:r w:rsidRPr="00CD0FCE">
        <w:rPr>
          <w:rFonts w:ascii="Calisto MT" w:hAnsi="Calisto MT"/>
          <w:sz w:val="26"/>
          <w:szCs w:val="26"/>
        </w:rPr>
        <w:t>de Materiales y Suministros, Servicios Generales y Bienes Muebles e Inmuebles del presupuesto de egresos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suma de las operaciones que se realicen por el supuesto de adjudicación directa no podrá exceder del 15% quince por ciento del monto al que se refiere el párrafo anterior.</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LICITACIÓN PÚBLICA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43.- Las licitaciones públicas, pueden ser: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Municipales, cuando únicamente puedan participar proveedores domiciliados en el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Locales, cuando únicamente puedan participar proveedores domiciliados en el Estado, entendiendo por ellos, a los proveedores establecidos o que en su defecto provean de insumos de origen local o que cuenten con el mayor porcentaje de contenido de integración local;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Internacionales, cuando puedan participar proveedores locales, nacionales y del extranjero.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Se realizarán licitaciones públicas de carácter internacional cuando previa consulta al Padrón, no exista oferta de proveedores nacionales respecto a bienes o servicios en cantidad o calidad requeridas, o sea conveniente en términos de precios, de acuerdo con la investigación de mercado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44.- Las Bases de Licitación pueden ser adquiridas por los licitantes, siempre y cuando así lo determine el Comité; el costo de éstas se debe consignar ante la Tesorería Municipal.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caso de cancelación de procedimiento, la Dirección deberá gestionar con la Tesorería, el reembolso del pago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45.- La Convocante deberá establecer los mismos requisitos y condiciones para todos los interesados, otorgando igual acceso a la información relacionada con el procedimiento de licitación de que se trate, a fin de evitar favorecer a algún participante. Toda persona que satisfaga los requisitos de las bases, tendrá derecho a presentar su propuesta.</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se realicen operaciones a través de Licitación Pública, la Dirección, en coordinación con el área requirente, formulará las bases respectivas, mismas que deberán contener, al menos,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denominación del área requirente;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número de licitación;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El carácter de la licitación y el idioma o idiomas, además del español, en que podrán presentarse las proposiciones, así como los anexos técnicos y folletos en el o los idiomas que se determinen;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La descripción completa y detallada, cantidad y unidad de medida, de cada uno de los bienes o servicios objeto de la licitación, indicando en su caso, de manera particular, la marca y los requerimientos de carácter técnico y demás circunstancias pertinentes, para determinar el objeto y alcance de la contratación;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origen de los recursos, ya sea federal, estatal o municipal, o en su caso, el programa del que deviene;</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Los requisitos que deberán cumplir los interesados en participar en la licitación, los cuales no deberán limitar la libre participación, concurrencia y competencia económica;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VII. La realización de etapas, particularmente, la fecha, hora y lugar de celebración de la primera junta de aclaraciones, del acto de presentación y apertura de proposiciones y de aquella en la que se dará a conocer el fallo;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La puntualidad de los actos que conformen las etapas del procedimiento;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IX. El compromiso del ofertante, cuando el caso lo requiera, de brindar la capacitación y asesoría técnica en el manejo de los bienes o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Las condiciones de pago; XI. La garantía requerida;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 Los documentos que deben contener las propuestas técnica y económica; XIII. Las obligaciones de los licitantes;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XIV. El señalamiento de que para intervenir en el acto de presentación y apertura de proposiciones, bastará que lo licitantes presenten un escrito en el que su firmante manifieste, bajo protesta de decir verdad, que cuenta con facultades suficientes para comprometerse por sí o por su representada, sin que resulte necesario acreditar su personalidad jurídica;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 La forma en que los licitantes deberán acreditar su existencia legal y personalidad jurídica, para efectos de la suscripción de las proposiciones, y, en su caso, firma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 La indicación de que el participante deberá proporcionar una dirección de correo electrónico;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 Precisar que será requisito el que los licitantes entreguen junto con el sobre cerrado donde se contengan sus proposiciones, una declaración escrita, bajo protesta de decir verdad, de no encontrarse en alguno de los supuestos que impida ser adjudicado o contratado, de acuerdo al presente Reglamento;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XVIII.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XIX. La indicación respecto a si la contratación abarcará uno o más ejercicios fiscales, si será contrato abierto, y en su caso, la justificación para no aceptar proposiciones conjuntas;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w:t>
      </w:r>
      <w:r w:rsidRPr="00CD0FCE">
        <w:rPr>
          <w:rFonts w:ascii="Calisto MT" w:hAnsi="Calisto MT"/>
          <w:sz w:val="26"/>
          <w:szCs w:val="26"/>
        </w:rPr>
        <w:tab/>
        <w:t>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 Los criterios específicos que se utilizarán para la evaluación de las proposiciones y adjudicación de los contratos, debiéndose utilizar preferentemente los criterios de puntos y porcentajes, o el de costo beneficio;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XXII. El domicilio de las oficinas de la Contraloría;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XXIII. El señalamiento de las causas expresas de </w:t>
      </w:r>
      <w:proofErr w:type="spellStart"/>
      <w:r w:rsidRPr="00CD0FCE">
        <w:rPr>
          <w:rFonts w:ascii="Calisto MT" w:hAnsi="Calisto MT"/>
          <w:sz w:val="26"/>
          <w:szCs w:val="26"/>
        </w:rPr>
        <w:t>desechamiento</w:t>
      </w:r>
      <w:proofErr w:type="spellEnd"/>
      <w:r w:rsidRPr="00CD0FCE">
        <w:rPr>
          <w:rFonts w:ascii="Calisto MT" w:hAnsi="Calisto MT"/>
          <w:sz w:val="26"/>
          <w:szCs w:val="26"/>
        </w:rPr>
        <w:t>, que afecten directamente la solvencia de las proposiciones, entre las que se incluirá la comprobación de que algún participante ha acordado con otro u otros elevar el costo de los trabajos, o cualquier otro acuerdo que tenga como fin obtener una ventaja sobre los demás;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XXIV. Las causas de suspensión, cancelación y declaración de desierta la licitación; XXV. Las prevenciones en caso de defectos o vicios ocultos;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XXVI. Las facultades del Comité;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XXVII. El plazo para la celebración del contrato respectivo, plazos y requisitos para entrega de garantías, así como condiciones para otorgar anticipos.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Salvo disposición en contrario, se podrá desechar una propuesta, o determinadas partidas de ésta, cuando de la evaluación de la misma, el participante correspondiente haya omitido cualquier requisito solicitado en la convocatoria.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Deberá evitarse exigir requisitos para comprobar la experiencia y la capacidad técnica, financiera y de ejecución de los participantes que sean desproporcionados, atendiendo a las características del bien o servicio a contratar.</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ningún caso se deberán establecer requisitos o condiciones imposibles de cumplir.</w:t>
      </w:r>
    </w:p>
    <w:p w:rsidR="00FD5CCF" w:rsidRPr="00CD0FCE" w:rsidRDefault="00FD5CCF" w:rsidP="00FD5CCF">
      <w:pPr>
        <w:jc w:val="both"/>
        <w:rPr>
          <w:rFonts w:ascii="Calisto MT" w:hAnsi="Calisto MT"/>
          <w:sz w:val="26"/>
          <w:szCs w:val="26"/>
        </w:rPr>
      </w:pPr>
      <w:r w:rsidRPr="00CD0FCE">
        <w:rPr>
          <w:rFonts w:ascii="Calisto MT" w:hAnsi="Calisto MT"/>
          <w:sz w:val="26"/>
          <w:szCs w:val="26"/>
        </w:rPr>
        <w:t>Siempre que ello no tenga por objeto limitar el número de licitantes, se podrán modificar aspectos establecidos en la convocatoria, a más tardar el 6 sexto día natural previo al acto de presentación y apertura de proposiciones, y en ningún caso podrán consistir en la sustitución de los bienes o servicios convocados originalmente, adición de otros de distintos rubros o en variación significativa de sus características. Cualquier modificación a la convocatoria, incluyendo las que resulten de la o las juntas de aclaraciones, formará parte de la convocatoria y deberá ser considerada por los licitantes en la elaboración de su proposición.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 Las modificaciones que se mencionan en el párrafo anterior, en ningún caso podrán consistir en la sustitución de los bienes o servicios convocados originalmente, adición de otros de distintos rubros o en variación significativa de sus características.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Cualquier modificación a la convocatoria de la licitación, incluyendo las que resulten de la o las juntas de aclaraciones, formará parte de la convocatoria y deberá ser considerada por los licitantes en la elaboración de su proposición.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46.-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fórmulas de ajuste claras.</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Al concluir la celebración del acto de presentación de propuestas se debe realizar la evaluación cualitativa de las ofertas conforme a los lineamientos que expida el Comité. Posteriormente, los licitantes cuyas propuestas técnicas no hayan sido desechadas pueden presentar sus ofertas económicas correspondientes, bajo la figura de ofertas subsecuentes de descuentos.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De ser el caso, en la convocatoria deberá establecerse que la apertura económica se llevará a cabo mediante el mecanismo de ofertas subsecuentes de descuentos, por lo que deberán justificar el uso de dicha modalidad y constatar que existe competitividad suficiente de conformidad con la investigación de mercado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Una vez que se haya realizado a evaluación de las propuestas, se procederá a informar a los postores el momento en que dará inicio la etapa de ofertas subsecuentes de descuentos.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Tratándose de licitaciones públicas en las que participen de manera individual, micro, pequeñas y medianas empresas locales, no se aplicará la modalidad de ofertas subsecuentes de descuentos.</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47.- El proceso de desahogo del procedimiento de licitación, se llevará a cabo conforme a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Dirección recibe la requisición de bienes o servicios del área requirente, bajo los requisitos establecidos en la normatividad aplicable;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Dirección, en coordinación con el área requirente respectiva, formula las bases y anexos que regirán la licitación en cuestión;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Dirección debe publicar la convocatoria dentro de los diez días hábiles siguientes a la presentación de la solicitud, haciendo pública junto con ella, las bases formuladas, o bien, el formato de compra de las mismas;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La convocatoria se publica en la página de Internet del Gobierno Municipal de GOME</w:t>
      </w:r>
      <w:r>
        <w:rPr>
          <w:rFonts w:ascii="Calisto MT" w:hAnsi="Calisto MT"/>
          <w:sz w:val="26"/>
          <w:szCs w:val="26"/>
        </w:rPr>
        <w:t>Z</w:t>
      </w:r>
      <w:r w:rsidRPr="00CD0FCE">
        <w:rPr>
          <w:rFonts w:ascii="Calisto MT" w:hAnsi="Calisto MT"/>
          <w:sz w:val="26"/>
          <w:szCs w:val="26"/>
        </w:rPr>
        <w:t xml:space="preserve"> FARIAS, JALISCO, y se remite vía electrónica a los proveedores registrados en el Padrón y a los Vocales del Comité, en formato descargable, para su difusión entre sus pares, debiéndose poner a disposición de los mismos, una versión impresa de ella;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La Dirección desahoga, en el lugar, la hora, y en la fecha señalada en las bases, la junta o las juntas de aclaraciones pertinentes;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VI. Los proveedores deben presentar sus cotizaciones a la Dirección por escrito, o bien, cuando sea el caso, sus proposiciones, de acuerdo a lo establecido en las bases formuladas, conforme a este Reglamento y en la Ley;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Los ofertantes que no estén registrados en el Padrón de Proveedores, deben presentar la documentación respectiva, a fin de que reciban el registro correspondiente, hasta la fecha estipulada en las Bases de Licitación como límite;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La Dirección evalúa los cuadros comparativos de las cotizaciones presentadas cuando sea el caso;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IX. El Comité evalúa los expedientes eligiendo aquella cotización o proposición que ofrezca mejores condiciones, de acuerdo a los criterios de evaluación de las bases y emite el fallo correspondiente, mismo que es notificado por la</w:t>
      </w:r>
    </w:p>
    <w:p w:rsidR="00FD5CCF" w:rsidRPr="00CD0FCE" w:rsidRDefault="00FD5CCF" w:rsidP="00FD5CCF">
      <w:pPr>
        <w:jc w:val="both"/>
        <w:rPr>
          <w:rFonts w:ascii="Calisto MT" w:hAnsi="Calisto MT"/>
          <w:sz w:val="26"/>
          <w:szCs w:val="26"/>
        </w:rPr>
      </w:pPr>
      <w:r w:rsidRPr="00CD0FCE">
        <w:rPr>
          <w:rFonts w:ascii="Calisto MT" w:hAnsi="Calisto MT"/>
          <w:sz w:val="26"/>
          <w:szCs w:val="26"/>
        </w:rPr>
        <w:t>Dirección a los licitantes;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El Comité, al realizar el análisis a que se refiere la fracción anterior, a su juicio, puede declarar desierto el procedimiento, cuando las ofertas no cumplan con las mejores condiciones de acuerdo a los criterios de evaluación de las bases. Mientras exista una propuesta que cumpla con lo establecido en bases, no se podrá declarar desierto un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 El Comité, previa justificación, puede adjudicar entre 2 dos o más proveedores, la partida de un bien o servicio; XII. Los integrantes del Comité deben firmar el o los cuadros comparativos de las cotizaciones presentadas en el que se determine el ofertante u ofertantes ganadores;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XIII. El Comité debe levantar acta circunstanciada de todo lo actuado, firmándola las personas que hayan intervenido en la sesión respectiva;</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XIV. Los integrantes del Comité que asistieron a la sesión correspondiente, deben firmar el fallo y el acta en el que se determine al ofertante ganador;</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 La Dirección, una vez seleccionado al ofertante ganador, hace público el fallo, de acuerdo a las bases, a este Reglamento y a la Ley, y gira la orden de compra o de celebración de contrato respectivo, sobre lo autorizado;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XVI. El ofertante ganador, de acuerdo a lo establecido en la convocatoria, luego de notificado el fallo respectivo, debe recoger la orden de compra o contrato correspondiente. Si no lo hace oportunamente, se cancela la orden de compra o contrato y se da aviso al Comité y a la Contraloría, cuando éste deba conocer del </w:t>
      </w:r>
      <w:r w:rsidRPr="00CD0FCE">
        <w:rPr>
          <w:rFonts w:ascii="Calisto MT" w:hAnsi="Calisto MT"/>
          <w:sz w:val="26"/>
          <w:szCs w:val="26"/>
        </w:rPr>
        <w:lastRenderedPageBreak/>
        <w:t>asunto, con la finalidad de que el pedido, por Comité o por Dirección, según sea el caso, pueda adjudicársele a quien haya presentado la mejor propuesta que cumpla con los requisitos de las bases, después de la del adjudicado incumplido. Lo anterior, podrá realizarse, sin necesidad de un nuevo procedimiento, si la diferencia en precio con respecto a la proposición inicialmente adjudicada no sea superior a un margen del 10 % diez por ciento. En caso de que hubiera más de un participante que se encuentren dentro de ese margen, se les convocará a una nueva sesión en donde podrán mejorar su oferta económica y se adjudicará a quien presente la de menor precio;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 La copia de la orden de compra o de contrato debe ser recogida por el área requirente, la cual es responsable de revisar al momento de su entrega que el bien o servicio, cumpla con las condiciones consignadas en la orden de compra o en el contrato para poder recibirlo, debiéndolo rechazar en caso contrario;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XVIII.</w:t>
      </w:r>
      <w:r w:rsidRPr="00CD0FCE">
        <w:rPr>
          <w:rFonts w:ascii="Calisto MT" w:hAnsi="Calisto MT"/>
          <w:sz w:val="26"/>
          <w:szCs w:val="26"/>
        </w:rPr>
        <w:tab/>
        <w:t>El área requirente debe notificar a Dirección, las condiciones y la fecha de recepción del bien o servicio;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XIX. La Tesorería Municipal efectúa el pago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documentos señalados en la fracción IX del párrafo anterior, se entregan a los miembros del Comité, cuando menos, 48 cuarenta y ocho horas antes de la sesión en la que van a ser discutidos en sesión ordinaria, o veinticuatro horas antes de la sesión, tratándose de sesión extraordinaria.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48.- Se debe efectuar, al menos, una junta aclaratoria, antes de la conclusión del plazo para la entrega de proposiciones, previsto en la convocatoria, con los ofertantes interesados en participar, debiendo estar presente, además, un representante del área requirente, un representante del Comité y un representante de la Contraloría. La asistencia a las juntas aclaratorias no es obligatoria, pero los acuerdos tomados en ellas surten efectos para todos los participantes.}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Dicha junta, tiene como objetivo, aclarar las bases del procedimiento, ante cualquier duda de los participantes.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se trate de bases con costo, solamente podrán asistir aquellos que las hubiesen pagado, lo que se comprobará con el recibo correspondiente emitido por la Tesorería Municipal.</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La Convocante debe de hacer constar mediante un acta, la lista de asistentes, así como las dudas expuestas en dicha junta, la cual, formará parte del expediente correspondiente.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ningún caso, en la junta, se podrá sustituir los bienes o servicios solicitados originalmente o en variación esencial de sus características, ni modificar las bases.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Para la junta de aclaraciones se considerará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acto será presidido por el servidor público designado mediante oficio por el titular de la Dirección, quien deberá ser asistido por un representante del área requirente, a fin de que se resuelvan en forma clara y precisa, las dudas y planteamientos de los participantes, relacionados con los aspectos contenidos en la convocatoria;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 xml:space="preserve">Las personas que pretendan solicitar aclaraciones a los aspectos contenidos en la convocatoria, </w:t>
      </w:r>
      <w:proofErr w:type="spellStart"/>
      <w:r w:rsidRPr="00CD0FCE">
        <w:rPr>
          <w:rFonts w:ascii="Calisto MT" w:hAnsi="Calisto MT"/>
          <w:sz w:val="26"/>
          <w:szCs w:val="26"/>
        </w:rPr>
        <w:t>deberánpresentar</w:t>
      </w:r>
      <w:proofErr w:type="spellEnd"/>
      <w:r w:rsidRPr="00CD0FCE">
        <w:rPr>
          <w:rFonts w:ascii="Calisto MT" w:hAnsi="Calisto MT"/>
          <w:sz w:val="26"/>
          <w:szCs w:val="26"/>
        </w:rPr>
        <w:t xml:space="preserve"> un escrito, en el que expresen su interés en participar en el procedimiento de adquisición, por si o en representación de un tercero, manifestando en todos los casos los datos generales del interesado y, en su caso, del representante;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solicitudes de aclaración, podrán enviarse a través del sistema electrónico correspondiente, o entregarse electrónicamente a los correos que para ese efecto queden establecidos en la convocatoria, a más tardar setenta y dos horas antes de la fecha y hora en que se vaya a realizar la junta de aclaraciones, excepto en los procesos acortados, en cuyo caso será, de hasta 24 veinticuatro horas antes de la celebración de la junta. Los cuestionamientos deberán formularse respecto de la convocatoria y sus anexos, por lo que la Convocante, no estará obligada a responder preguntas que versen sobre alguna cuestión que no esté directamente vinculada con estos;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En el acto de junta de aclaraciones, los asistentes podrán formular cuestionamientos que no hayan sido plasmados en el documento que hayan entregado de forma previa, sin embargo, la Convocante, no tendrá obligación de plasmar las respuestas a estos en el acta correspondiente, a no ser que a su juicio, las respuestas otorgadas sean de trascendencia para la convocatoria y sus anexos;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 xml:space="preserve">En caso de ser necesario, al concluir cada junta de aclaraciones, podrá señalarse la fecha y hora para la celebración de ulteriores juntas, considerando que entre la última de éstas y el acto de presentación y apertura de proposiciones, </w:t>
      </w:r>
      <w:r w:rsidRPr="00CD0FCE">
        <w:rPr>
          <w:rFonts w:ascii="Calisto MT" w:hAnsi="Calisto MT"/>
          <w:sz w:val="26"/>
          <w:szCs w:val="26"/>
        </w:rPr>
        <w:lastRenderedPageBreak/>
        <w:t>deberá existir un plazo de al menos 3 tres días naturales. De resultar necesario, la fecha señalada en la convocatoria para realizar el acto de presentación y apertura de proposiciones podrá diferirse;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De cada junta de aclaraciones se levantará acta en la que se harán constar los cuestionamientos formulados por los interesados y las respuestas que se emitan. En el acta correspondiente a la última junta de aclaraciones se indicará expresamente esta circunstancia.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7.</w:t>
      </w:r>
      <w:r w:rsidRPr="00CD0FCE">
        <w:rPr>
          <w:rFonts w:ascii="Calisto MT" w:hAnsi="Calisto MT"/>
          <w:sz w:val="26"/>
          <w:szCs w:val="26"/>
        </w:rPr>
        <w:tab/>
        <w:t>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5 cinco días hábiles. El titular de la Dirección, dejará constancia en el expediente de la licitación, de la fecha, hora y lugar en que se hayan fijado las actas o el aviso de referencia, así como de la fecha y hora en que se hayan retirado.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49.- En licitaciones locales, el plazo para la presentación y apertura de proposiciones será, cuando menos, de diez días naturales contados a partir de la fecha de publicación de la convocatoria.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publicación de la convocatoria, siempre que ello no tenga por objeto limitar el número de participantes.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determinación de estos plazos y sus cambios, deberán ser acordes con la planeación y programación previamente establecida.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50.- En las propuestas presentadas por los ofertantes y siempre que el caso lo permita, debe pactarse la condición precio firme.</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 entiende por precio firme, el compromiso del ofertante de no modificar precios, calidad, ni demás condiciones, durante el tiempo que transcurra entre la presentación de la propuesta y el cumplimiento total de la obligación.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En casos justificados se podrán pactar decrementos o incrementos a los precios, de acuerdo con la fórmula o mecanismo de ajuste que determine la Dirección, previamente a la presentación de las proposiciones.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El precio del bien o servicio adquirido puede estar sujeto a la condición de variación, por excepción, siempre </w:t>
      </w:r>
      <w:proofErr w:type="spellStart"/>
      <w:r w:rsidRPr="00CD0FCE">
        <w:rPr>
          <w:rFonts w:ascii="Calisto MT" w:hAnsi="Calisto MT"/>
          <w:sz w:val="26"/>
          <w:szCs w:val="26"/>
        </w:rPr>
        <w:t>ycuando</w:t>
      </w:r>
      <w:proofErr w:type="spellEnd"/>
      <w:r w:rsidRPr="00CD0FCE">
        <w:rPr>
          <w:rFonts w:ascii="Calisto MT" w:hAnsi="Calisto MT"/>
          <w:sz w:val="26"/>
          <w:szCs w:val="26"/>
        </w:rPr>
        <w:t>, se analicen y se consideren por el Comité, a solicitud de algunas de las partes, los siguientes elementos: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mano de obra;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materia prima;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Los gastos indirectos de producción.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caso de que se trate de una variación a la alza en el precio, será necesario que el proveedor demuestre fehacientemente ante la Dirección y el Comité, el incremento en sus costos.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con posterioridad a la adjudicación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como por ejemplo fluctuaciones de paridad cambiaria, las áreas contratantes, bajo su responsabilidad, podrán reconocer incrementos o requerir reducciones en el volumen de bienes o servicios solicitados.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Tratándose de bienes o servicios sujetos a precios oficiales, se reconocerán los incrementos autorizados.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51.- La entrega de proposiciones debe hacerse en sobre cerrado. En ambos casos la proposición contendrá la oferta técnica y económica.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Convocante, debe solicitar muestras de los productos ofertados, cuando así lo requiera.</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Dos o más personas podrán presentar conjuntamente una proposición sin necesidad de constituir una sociedad; para tales efectos, en la proposición y en el contrato se establecerán con precisión las obligaciones de cada una de ellas, así como la manera en que se exigiría su cumplimiento. En este supuesto la </w:t>
      </w:r>
      <w:r w:rsidRPr="00CD0FCE">
        <w:rPr>
          <w:rFonts w:ascii="Calisto MT" w:hAnsi="Calisto MT"/>
          <w:sz w:val="26"/>
          <w:szCs w:val="26"/>
        </w:rPr>
        <w:lastRenderedPageBreak/>
        <w:t>proposición deberá ser firmada por el representante común que para ese acto haya sido designado por el grupo de personas.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CD0FCE">
        <w:rPr>
          <w:rFonts w:ascii="Calisto MT" w:hAnsi="Calisto MT"/>
          <w:sz w:val="26"/>
          <w:szCs w:val="26"/>
        </w:rPr>
        <w:t>mantengan</w:t>
      </w:r>
      <w:proofErr w:type="gramEnd"/>
      <w:r w:rsidRPr="00CD0FCE">
        <w:rPr>
          <w:rFonts w:ascii="Calisto MT" w:hAnsi="Calisto MT"/>
          <w:sz w:val="26"/>
          <w:szCs w:val="26"/>
        </w:rPr>
        <w:t xml:space="preserve"> en la nueva sociedad las responsabilidades de dicho convenio.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52.- El acto de presentación y apertura de proposiciones se llevará a cabo en el día, lugar y hora previstos en la convocatoria, o en su caso, de la derivada de la última junta de aclaraciones, conforme a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 Una vez recibidas las proposiciones presentadas, se procederá a su apertura, haciéndose constar la documentación presentada, sin que ello implique la evaluación de su contenido. Se debe garantizar que las propuestas presentadas a través de sistema electrónico solamente puedan ser abiertas el día y en la hora señalada en la convocatoria;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De entre los participantes que hayan asistido, estos elegirán a cuando menos uno, que en forma conjunta con al menos un integrante del Comité designado por el mismo, rubricarán las partes de las proposiciones que previamente haya determinado la Convocante, en la convocatoria, las que para estos efectos constarán documentalmente;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III. Se debe levantar acta que servirá de constancia de la celebración del acto de presentación y apertura de </w:t>
      </w:r>
      <w:proofErr w:type="spellStart"/>
      <w:r w:rsidRPr="00CD0FCE">
        <w:rPr>
          <w:rFonts w:ascii="Calisto MT" w:hAnsi="Calisto MT"/>
          <w:sz w:val="26"/>
          <w:szCs w:val="26"/>
        </w:rPr>
        <w:t>lasproposiciones</w:t>
      </w:r>
      <w:proofErr w:type="spellEnd"/>
      <w:r w:rsidRPr="00CD0FCE">
        <w:rPr>
          <w:rFonts w:ascii="Calisto MT" w:hAnsi="Calisto MT"/>
          <w:sz w:val="26"/>
          <w:szCs w:val="26"/>
        </w:rPr>
        <w:t xml:space="preserve">, en la que se harán constar el importe de cada una de ellas; se señalará lugar, fecha y hora en que se dará a conocer el </w:t>
      </w:r>
      <w:r w:rsidRPr="00CD0FCE">
        <w:rPr>
          <w:rFonts w:ascii="Calisto MT" w:hAnsi="Calisto MT"/>
          <w:sz w:val="26"/>
          <w:szCs w:val="26"/>
        </w:rPr>
        <w:lastRenderedPageBreak/>
        <w:t>fallo de la licitación, fecha que deberá quedar comprendida dentro de los 20 veinte días naturales siguientes a la establecida para este acto y podrá diferirse, siempre que el nuevo plazo fijado no exceda de 20 veinte días naturales contados a partir del plazo establecido originalmente;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Tratándose de licitaciones en las que se utilice la modalidad de ofertas subsecuentes de descuentos, después de la evaluación técnica, se indicará cuando se dará inicio a las pujas de los licitantes.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53. -La Convocante, para la evaluación de las proposiciones, deberán utilizar el criterio indicado en la convocatoria a la licitación.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2 dos proposiciones cuyo precio resulte ser más bajo; de no resultar éstas solventes, se evaluarán las que les sigan en precio.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Las condiciones que tengan como propósito facilitar la presentación de las proposiciones y agilizar la conducción de los actos del proceso de adquisición, así como cualquier otro requisito cuyo incumplimiento, por sí mismo, o deficiencia en su contenido no afecte la solvencia de las proposiciones, no serán objeto de evaluación, y se tendrán por no establecidas. La inobservancia por parte de los participantes respecto a dichas condiciones o requisitos no será motivo para desechar sus proposiciones.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w:t>
      </w:r>
      <w:r w:rsidRPr="00CD0FCE">
        <w:rPr>
          <w:rFonts w:ascii="Calisto MT" w:hAnsi="Calisto MT"/>
          <w:sz w:val="26"/>
          <w:szCs w:val="26"/>
        </w:rPr>
        <w:lastRenderedPageBreak/>
        <w:t>caso la Convocante o los licitantes podrán suplir o corregir las deficiencias de las proposiciones presentadas.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54.-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proposición que haya obtenido el mejor resultado en la evaluación combinada de puntos y porcentajes, o bien, de costo beneficio;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De no haberse utilizado las modalidades mencionadas en la fracción anterior, la proposición que hubiera ofertado el precio más bajo;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A quien oferte el precio más bajo que resulte del uso de la modalidad de ofertas subsecuentes de descuentos, siempre y cuando la proposición resulte solvente técnica y económicamente.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56.- Para los efectos de preferencia de ofertantes en igualdad de circunstancias o cuando en esta igualdad, los ofertantes hagan 2 dos o más propuestas con una diferencia entre sus costos evaluados, inferior a 5 cinco puntos porcentuales, se debe atender al siguiente orden: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Los ofertantes que sean sociedades cooperativas o empresas ejidales establecidas en el Estado de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ofertantes que estén establecidos y lleven a cabo su actividad en el Municipio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Los ofertantes que estén establecidos y lleven a cabo su actividad en el Estado de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Los ofertantes que estén establecidos y lleven a cabo su actividad en la República Mexicana; y V.</w:t>
      </w:r>
      <w:r w:rsidRPr="00CD0FCE">
        <w:rPr>
          <w:rFonts w:ascii="Calisto MT" w:hAnsi="Calisto MT"/>
          <w:sz w:val="26"/>
          <w:szCs w:val="26"/>
        </w:rPr>
        <w:tab/>
        <w:t>A los ofertantes que estén establecidos y lleven a cabo su actividad fuera del territorio nacional.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 Si hubiera un empate entre 2 dos o más licitantes en una misma o más partidas, se deberá adjudicar en primer término a las micro empresas, a continuación se considerará a las pequeñas empresas, y en caso de no contarse con alguna de las anteriores, se adjudicará a la que tenga el carácter de mediana empresa.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En caso de subsistir el empate entre licitantes de la misma estratificación de los sectores señalados anteriormente, o bien, de no haber empresas de este sector y el empate se diera entre licitantes que no tienen el carácter de micro, pequeñas o medianas empresas, se realizará la adjudicación del contrato a favor del que resulte ganador del sorteo por insaculación que realice la Dirección, el cual consistirá en depositar en una urna o recipiente transparente, las boletas con el nombre de cada participante empatado, acto seguido se extraerá en primer lugar la boleta del participante ganador y posteriormente las demás boletas de los que resultaron empatados en esa partida, con lo cual se determinarán los subsecuentes lugares que ocuparán tales proposiciones.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Si hubiera más partidas empatadas se llevará a cabo un sorteo por cada una de ellas, hasta concluir con la última que estuviera en ese caso. Cuando se requiera llevar a cabo el sorteo por insaculación, la Dirección deberá girar invitación la Contraloría cuando éste participe, para que en su presencia se lleve a cabo el sorteo; se levantará acta que firmarán los asistentes, sin que la inasistencia, la negativa o falta de firma en el acta respectiva de los participantes o invitados invalide el acto.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57.- La Dirección, emitirá un fallo o resolución dentro de los 20 veinte días naturales siguientes a la presentación de cotizaciones, o al acto de presentación y apertura de propuestas, el cual deberá contener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relación de licitantes cuyas proposiciones se desecharon, expresando todas las razones que sustentan tal determinación;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En caso de que se determine que el precio de una proposición no es aceptable o no es conveniente, se deberá anexar copia de la investigación de mercado realizada;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IV. Nombre del o los licitantes a quien se adjudica el contrato, indicando las razones que motivaron la adjudicación, de acuerdo a los criterios previstos en la </w:t>
      </w:r>
      <w:r w:rsidRPr="00CD0FCE">
        <w:rPr>
          <w:rFonts w:ascii="Calisto MT" w:hAnsi="Calisto MT"/>
          <w:sz w:val="26"/>
          <w:szCs w:val="26"/>
        </w:rPr>
        <w:lastRenderedPageBreak/>
        <w:t>convocatoria, así como la indicación de la o las partidas, los conceptos y montos asignados a cada licitante;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Fecha, lugar y hora para la firma del contrato, la presentación de garantías y, en su caso, la entrega de anticipos;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Nombre, cargo y firma de los miembros del Comité que asisten al acto, indicando también el nombre y cargo de los responsables de la evaluación de las proposiciones.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En el fallo no se deberá incluir información clasificada, reservada o confidencial, en los términos de las disposiciones aplicables.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El contenido del fallo se difundirá a través de la página de Transparencia del municipio, el mismo día en que se emita y permanecerá publicado en el mismo durante los 10 diez días naturales siguientes a su emisión, lo cual hará las veces de notificación personal del mismo, sin perjuicio de que los licitantes puedan acudir personalmente a que se les entregue copia de él, o de que la Convocante, a través de la Dirección, los cite para tal fin. Además, podrá </w:t>
      </w:r>
      <w:proofErr w:type="spellStart"/>
      <w:r w:rsidRPr="00CD0FCE">
        <w:rPr>
          <w:rFonts w:ascii="Calisto MT" w:hAnsi="Calisto MT"/>
          <w:sz w:val="26"/>
          <w:szCs w:val="26"/>
        </w:rPr>
        <w:t>hacerlesllegar</w:t>
      </w:r>
      <w:proofErr w:type="spellEnd"/>
      <w:r w:rsidRPr="00CD0FCE">
        <w:rPr>
          <w:rFonts w:ascii="Calisto MT" w:hAnsi="Calisto MT"/>
          <w:sz w:val="26"/>
          <w:szCs w:val="26"/>
        </w:rPr>
        <w:t xml:space="preserve"> el fallo a los participantes mediante correo electrónico en la dirección proporcionada por estos en su propuesta. Se deberá dejar constancia de la publicación del fallo, así como del envío del correo electrónico en el que se haya adjuntado el mismo, de ser el caso, para lo cual, el titular de la Dirección, contará con facultades para ello.</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Con la notificación del fallo,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 la Contraloría con la finalidad de que el pedido, pueda </w:t>
      </w:r>
      <w:r w:rsidRPr="00CD0FCE">
        <w:rPr>
          <w:rFonts w:ascii="Calisto MT" w:hAnsi="Calisto MT"/>
          <w:sz w:val="26"/>
          <w:szCs w:val="26"/>
        </w:rPr>
        <w:lastRenderedPageBreak/>
        <w:t>adjudicársele a quien haya presentado la mejor propuesta después de la del adjudicado incumplido.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58.- Con la notificación del fallo, se realizará la requisición de los bienes o servicios de que se trate.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10% diez por ciento. En caso de que hubiera más de un participante que se encuentren dentro de ese margen, se les convocará a una nueva sesión en donde podrán mejorar su oferta económica y se adjudicará a quien presente la de menor precio.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licitante a quien se hubiere adjudicado el contrato no estará obligado a suministrar los bienes, arrendamientos o prestar el servicio, si el ente público, por causas imputables a la misma, no firma 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atraso del ente público en la entrega de anticipos, prorrogará en igual plazo la fecha de cumplimiento de las obligaciones a cargo del proveedor, sin menos cabo de las sanciones que de ello pudieran derivarse.</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ADJUDICACIÓN DIRECTA</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59.- Cuando se lleven a cabo operaciones de adquisiciones a través de adjudicación directa, se observará el siguiente procedimiento: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el caso de Proveedor único: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La Dirección realiza un informe que debe contener los razonamientos que determinan el caso de ofertante único como tal;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La Dirección procede a notificar de la adjudicación, al ofertante de que se trate, para que éste, en un plazo de 3 tres días hábiles, recoja la orden de compra o el contrato. Si no lo hace en dicho término, se cancela la orden de compra o el contrato, dando avisto al Comité, cuando el asunto corresponda a su conocimiento, para que resuelva lo conducente;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La Dirección notifica vía electrónica al área requirente, la cual es responsable de recoger la copia de la orden de compra o del contrato, así como de revisar al momento de su entrega que el bien o servicio, cumpla con las condiciones establecidas, para poder recibirlo e informar por escrito de esta situación a la Dirección;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d)</w:t>
      </w:r>
      <w:r w:rsidRPr="00CD0FCE">
        <w:rPr>
          <w:rFonts w:ascii="Calisto MT" w:hAnsi="Calisto MT"/>
          <w:sz w:val="26"/>
          <w:szCs w:val="26"/>
        </w:rPr>
        <w:tab/>
        <w:t>La Tesorería Municipal efectúa el pago correspondiente, una vez que la dependencia que haga la compra expida una constancia de que se hizo la verificación de que lo consignado en la orden de compra o en el contrato y la factura sea lo mismo, y además que ésta última esté firmada y sellada de recibido por el área requirente.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Comité puede revisar el informe que realice la Dirección, respecto de la determinación de proveedor único.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Para el caso de adquisiciones urgentes: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El titular del área requirente, antes de realizar la compra con cualquier Proveedor, debe informar inmediatamente, dependiendo del monto y naturaleza de la adquisición, a la Dirección, sobre los actos o contratos a celebrarse, anexando a la solicitud la debida justificación;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b)</w:t>
      </w:r>
      <w:r w:rsidRPr="00CD0FCE">
        <w:rPr>
          <w:rFonts w:ascii="Calisto MT" w:hAnsi="Calisto MT"/>
          <w:sz w:val="26"/>
          <w:szCs w:val="26"/>
        </w:rPr>
        <w:tab/>
        <w:t xml:space="preserve">El titular del área requirente, debe revisar que los mencionados actos o contratos no rebasen su presupuesto asignado. En caso de que estime que dicho presupuesto puede ser rebasado, se debe abstener de realizar la compra y por tanto, debe notificar dicha circunstancia al Presidente Municipal y al Tesorero a </w:t>
      </w:r>
      <w:r w:rsidRPr="00CD0FCE">
        <w:rPr>
          <w:rFonts w:ascii="Calisto MT" w:hAnsi="Calisto MT"/>
          <w:sz w:val="26"/>
          <w:szCs w:val="26"/>
        </w:rPr>
        <w:lastRenderedPageBreak/>
        <w:t>efecto de que a la brevedad posible autoricen las trasferencias necesarias, para posteriormente poder realizarlos.</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Las adjudicaciones directas deberán ser autorizadas por el Comité, o por el titular del Gobierno Municipal de GOME</w:t>
      </w:r>
      <w:r>
        <w:rPr>
          <w:rFonts w:ascii="Calisto MT" w:hAnsi="Calisto MT"/>
          <w:sz w:val="26"/>
          <w:szCs w:val="26"/>
        </w:rPr>
        <w:t>Z</w:t>
      </w:r>
      <w:r w:rsidRPr="00CD0FCE">
        <w:rPr>
          <w:rFonts w:ascii="Calisto MT" w:hAnsi="Calisto MT"/>
          <w:sz w:val="26"/>
          <w:szCs w:val="26"/>
        </w:rPr>
        <w:t xml:space="preserve"> FARIAS, JALISCO, cuando por su naturaleza o urgencia así se requiera, quien deberá rendirle un informe a aquél, de las contrataciones que se hayan celebrado en uso de esta atribución, en la sesión inmediata siguiente a la fecha en que se haya autorizado la adjudicación respectiva.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Dirección y las dependencias, deberán llevar un registro de investigación de mercado de los bienes y servicios susceptibles de ser identificados bajo esta modalidad, a no ser que se trate, de casos que por su naturaleza o urgencia, no hubiera sido factible hacerla.</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 deberá contar con al menos 3 tres cotizaciones con las mismas condiciones, que se hayan obtenido en los 30 treinta días previos al de la adjudicación y consten en un documento en el cual los proveedores oferentes se identifiquen indubitablemente, salvo para aquellas adjudicaciones que por su naturaleza o urgencia, no hubiera sido factible hacerla.</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estos casos, el titular de la Dirección, a más tardar, el último día hábil de cada mes, enviará a la Contraloría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IV</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lastRenderedPageBreak/>
        <w:t>DE LOS PROCEDIMIENTOS A CARGO DE LA DIRECCIÓN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60.- Los procesos de adquisiciones, arrendamientos de bienes muebles y contratación de servicios, cuyo monto de operación no exceda lo expresamente señalado para tales fines en el presupuesto de egresos autorizado para el ente público, podrán realizarse sin la concurrencia del Comité correspondiente, bajo la conducción de la Dirección de acuerdo al procedimiento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difundirá la convocatoria en la página de Internet del Ayuntamiento y en el sistema electrónico respectivo;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Los plazos para la presentación de las propuestas se fijarán para cada operación atendiendo al tipo de bienes, arrendamientos o servicios requeridos, así como a la complejidad para elaborar la propuesta. Dicho plazo no podrá ser inferior a 10 diez días naturales a partir de que se emitió la última convocatoria;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publicación de la convocatoria, siempre que ello no tenga por objeto limitar el número de participantes;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IV.  Se invitará a los licitantes al acto de presentación y apertura de propuestas, sin embargo, dicho acto </w:t>
      </w:r>
      <w:proofErr w:type="spellStart"/>
      <w:r w:rsidRPr="00CD0FCE">
        <w:rPr>
          <w:rFonts w:ascii="Calisto MT" w:hAnsi="Calisto MT"/>
          <w:sz w:val="26"/>
          <w:szCs w:val="26"/>
        </w:rPr>
        <w:t>podrállevarse</w:t>
      </w:r>
      <w:proofErr w:type="spellEnd"/>
      <w:r w:rsidRPr="00CD0FCE">
        <w:rPr>
          <w:rFonts w:ascii="Calisto MT" w:hAnsi="Calisto MT"/>
          <w:sz w:val="26"/>
          <w:szCs w:val="26"/>
        </w:rPr>
        <w:t xml:space="preserve"> a cabo sin su participación. Según sea el caso, los licitantes deberán remitir las muestras que sean requeridas para la validación técnica que permita verificar que el producto propuesto es consecuente con lo solicitado;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Invariablemente, en el acto de presentación y apertura de propuestas, intervendrá un representante de la Contraloría y otro de la Dirección. El procedimiento de apertura de propuestas se realizará conforme a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w:t>
      </w:r>
      <w:r w:rsidRPr="00CD0FCE">
        <w:rPr>
          <w:rFonts w:ascii="Calisto MT" w:hAnsi="Calisto MT"/>
          <w:sz w:val="26"/>
          <w:szCs w:val="26"/>
        </w:rPr>
        <w:tab/>
        <w:t xml:space="preserve">Una vez recibidas las proposiciones presentadas a través del sistema electrónico, así como aquellas presentadas en sobre cerrado, se procederá a su apertura, haciéndose constar la documentación presentada, sin que ello implique la evaluación de su contenido. La Secretaría deberá garantizar que las propuestas presentadas a través del sistema electrónico solamente puedan ser abiertas el día y la hora </w:t>
      </w:r>
      <w:proofErr w:type="gramStart"/>
      <w:r w:rsidRPr="00CD0FCE">
        <w:rPr>
          <w:rFonts w:ascii="Calisto MT" w:hAnsi="Calisto MT"/>
          <w:sz w:val="26"/>
          <w:szCs w:val="26"/>
        </w:rPr>
        <w:t>señaladas</w:t>
      </w:r>
      <w:proofErr w:type="gramEnd"/>
      <w:r w:rsidRPr="00CD0FCE">
        <w:rPr>
          <w:rFonts w:ascii="Calisto MT" w:hAnsi="Calisto MT"/>
          <w:sz w:val="26"/>
          <w:szCs w:val="26"/>
        </w:rPr>
        <w:t xml:space="preserve"> en la convocatoria;</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b)</w:t>
      </w:r>
      <w:r w:rsidRPr="00CD0FCE">
        <w:rPr>
          <w:rFonts w:ascii="Calisto MT" w:hAnsi="Calisto MT"/>
          <w:sz w:val="26"/>
          <w:szCs w:val="26"/>
        </w:rPr>
        <w:tab/>
        <w:t>Se levantará acta que servirá de constancia de la celebración del acto de presentación y apertura de las proposiciones, en la que se harán constar el importe de cada una de ellas. Dicha acta deberá ser suscrita por los respectivos representantes de la Dirección y de la Contraloría;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c)</w:t>
      </w:r>
      <w:r w:rsidRPr="00CD0FCE">
        <w:rPr>
          <w:rFonts w:ascii="Calisto MT" w:hAnsi="Calisto MT"/>
          <w:sz w:val="26"/>
          <w:szCs w:val="26"/>
        </w:rPr>
        <w:tab/>
        <w:t>Para el fallo del proceso se emitirá un dictamen que valide la adjudicación, el cual contendrá los elementos técnicos y económicos que hayan sido tomados en cuenta. Dicho dictamen deberá ser suscrito por los respectivos representantes de la Dirección, por un representante del área requirente, y por el integrante del Comité que para tales operaciones sea expresamente designado por el propio Comité.</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Para llevar a cabo la adjudicación correspondiente, se deberá contar con un mínimo de 2 dos propuestas susceptibles de analizarse técnicamente;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En caso de que no se presente el mínimo de propuestas señalado en el punto anterior, se deberá declarar desierta la licitación;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En el supuesto de que 2 dos procedimientos de licitación hayan sido declarados desiertos, el titular de la Dirección podrá adjudicar directamente el contrato siempre que no se modifiquen los requisitos establecidos en dichas convocatorias.</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SEXTO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SUSPENSIÓN, CANCELACIÓN Y DECLARACIÓN DE QUEDAR DESIERTO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SUSPENSIÓN Y CANCELACIÓN</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61.- El Comité o la Dirección, según corresponda conocer del asunto, puede suspender o cancelar los procedimientos de adquisición:</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I.</w:t>
      </w:r>
      <w:r w:rsidRPr="00CD0FCE">
        <w:rPr>
          <w:rFonts w:ascii="Calisto MT" w:hAnsi="Calisto MT"/>
          <w:sz w:val="26"/>
          <w:szCs w:val="26"/>
        </w:rPr>
        <w:tab/>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de continuarse con el procedimiento de contratación se pudiera ocasionar un daño o perjuicio al municipio; y</w:t>
      </w:r>
    </w:p>
    <w:p w:rsidR="00FD5CCF" w:rsidRPr="00CD0FCE" w:rsidRDefault="00FD5CCF" w:rsidP="00FD5CCF">
      <w:pPr>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En los demás supuestos así establecidos en las bases de los procedimientos respectivos.</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DECLARATORIA DE QUEDAR DESIERTO</w:t>
      </w:r>
    </w:p>
    <w:p w:rsidR="00FD5CCF" w:rsidRPr="00CD0FCE" w:rsidRDefault="00FD5CCF" w:rsidP="00FD5CCF">
      <w:pPr>
        <w:jc w:val="center"/>
        <w:rPr>
          <w:rFonts w:ascii="Calisto MT" w:hAnsi="Calisto MT"/>
          <w:b/>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62.- El Comité o la Dirección, según sea el caso, procederá a declarar desierto un procedimiento de adquisición, o determinadas partidas de este, cuando las proposiciones presentadas no reúnan los requisitos solicitados o cuando los precios de los bienes, arrendamientos o servicios ofertados no resulten aceptables. La declaración de partida o procedimiento desierto producirá el efecto de que no se adquieran los bienes o servicios respectivos.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No podrá declararse desierto un procedimiento de adquisición o partida, si existe, al menos, una proposición que reúna los requisitos de las bases respectivas.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Cuando se declare desierto un procedimiento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w:t>
      </w:r>
      <w:proofErr w:type="gramStart"/>
      <w:r w:rsidRPr="00CD0FCE">
        <w:rPr>
          <w:rFonts w:ascii="Calisto MT" w:hAnsi="Calisto MT"/>
          <w:sz w:val="26"/>
          <w:szCs w:val="26"/>
        </w:rPr>
        <w:t>sea</w:t>
      </w:r>
      <w:proofErr w:type="gramEnd"/>
      <w:r w:rsidRPr="00CD0FCE">
        <w:rPr>
          <w:rFonts w:ascii="Calisto MT" w:hAnsi="Calisto MT"/>
          <w:sz w:val="26"/>
          <w:szCs w:val="26"/>
        </w:rPr>
        <w:t xml:space="preserve"> modificado con respecto a la primera convocatoria, se deberá convocar a un nuevo procedimiento.</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SÉPTIMO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ÚNICO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FONDO REVOLVENTE</w:t>
      </w:r>
    </w:p>
    <w:p w:rsidR="00FD5CCF" w:rsidRPr="00CD0FCE" w:rsidRDefault="00FD5CCF" w:rsidP="00FD5CCF">
      <w:pPr>
        <w:jc w:val="center"/>
        <w:rPr>
          <w:rFonts w:ascii="Calisto MT" w:hAnsi="Calisto MT"/>
          <w:b/>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Artículo 63.- Las dependencias del Ayuntamiento podrán llevar a cabo compras haciendo uso de sus respectivos fondos </w:t>
      </w:r>
      <w:proofErr w:type="spellStart"/>
      <w:r w:rsidRPr="00CD0FCE">
        <w:rPr>
          <w:rFonts w:ascii="Calisto MT" w:hAnsi="Calisto MT"/>
          <w:sz w:val="26"/>
          <w:szCs w:val="26"/>
        </w:rPr>
        <w:t>revolventes</w:t>
      </w:r>
      <w:proofErr w:type="spellEnd"/>
      <w:r w:rsidRPr="00CD0FCE">
        <w:rPr>
          <w:rFonts w:ascii="Calisto MT" w:hAnsi="Calisto MT"/>
          <w:sz w:val="26"/>
          <w:szCs w:val="26"/>
        </w:rPr>
        <w:t>, observando para ello los montos que para tal efecto se establezcan en el presupuesto de egresos, y demás normatividad aplicable.</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OCTAVO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CONTRATOS Y GARANTÍAS</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CONTRATOS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64.- Los contratos que la Administración, celebre en el marco de este Reglamento, en lo no previsto en el mismo, se regulan por las normas del código civil estatal, conforme a su naturaleza.</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contrato o pedido contendrá, en lo aplicable, lo siguiente: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nombre, denominación o razón social del ente público Convocante;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indicación del procedimiento conforme al cual se llevó a cabo la adjudicación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III.</w:t>
      </w:r>
      <w:r w:rsidRPr="00CD0FCE">
        <w:rPr>
          <w:rFonts w:ascii="Calisto MT" w:hAnsi="Calisto MT"/>
          <w:sz w:val="26"/>
          <w:szCs w:val="26"/>
        </w:rPr>
        <w:tab/>
        <w:t>Acreditación de la existencia y personalidad del adjudicado, pudiendo señalar para tal efecto, los datos de su registro en el Padrón;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La descripción pormenorizada de los bienes, arrendamientos o servicios objeto del contrato adjudicado a cada uno de los licitantes en el procedimiento, conforme a su proposición;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El precio unitario y el importe total a pagar por los bienes, arrendamientos o servicios, o bien, la forma en que se determinará el importe total;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La indicación de si este es con o sin opción a compra, en el caso de arrendamiento;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 Los porcentajes de los anticipos que, en su caso, se otorgarían, los cuales no podrán exceder del cincuenta por 50% cincuenta por ciento del monto total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VIII. El porcentaje, número y fechas o plazo de las exhibiciones y amortización de los anticipos que se otorguen; IX. La forma, términos y porcentaje para garantizar los anticipos y el cumplimiento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w:t>
      </w:r>
      <w:r w:rsidRPr="00CD0FCE">
        <w:rPr>
          <w:rFonts w:ascii="Calisto MT" w:hAnsi="Calisto MT"/>
          <w:sz w:val="26"/>
          <w:szCs w:val="26"/>
        </w:rPr>
        <w:tab/>
        <w:t>La fecha o plazo, lugar y condiciones de entrega;</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 La moneda en que se cotizó y se efectuará el pago respectivo, el cual podrá ser en pesos mexicanos o moneda extranjera de acuerdo a la determinación de la convocante;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 El plazo y condiciones de pago del precio de los bienes, arrendamientos o servicios, señalando el momento en que se haga exigible el mismo;</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XIII. Las causales para la rescisión de los contratos;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XIV. Las previsiones relativas a los términos y condiciones a las que se sujetará la devolución y reposición de bienes por motivos de fallas de calidad o cumplimiento de especificaciones originalmente convenidas, sin que las sustituciones impliquen su modificación;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 Las condiciones, términos y procedimiento para la aplicación de penas convencionales por atraso en la entrega de los bienes, arrendamientos o servicios, por causas imputables a los proveedores;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XVI. 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 Los procedimientos para resolución de controversias, en caso de que sean distintos al procedimiento de conciliación previsto en la Ley;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XVIII. Los demás aspectos y requisitos previstos en la convocatoria, así como los relativos al tipo de contrato de que se trate.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propuesta adjudicada, sus anexos y el contrato son los instrumentos que vinculan a las partes en sus derechos y obligaciones. Las estipulaciones que se establezcan en el contrato no deberán modificar las condiciones previstas en la convocatoria y sus juntas de aclaraciones; en caso de discrepancia, prevalecerá lo estipulado en estas.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65.- En caso de ser necesario, se podrá autorizar el pago de uno o varios anticipos, siempre y cuando la suma del monto de éstos no exceda del 50% del monto total de la operación, para lo cual el adjudicado deberá garantizar la correcta aplicación del 100% cien por ciento de los mismos.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66.- Se podrán celebrar contratos abiertos para adquirir bienes, arrendamientos o servicios que requieran de manera reiterada para lo cual:</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Se establecerá la cantidad mínima y máxima de los bienes, arrendamientos o servicios a contratar; o bien, el presupuesto mínimo y máximo que podrá ejercerse. La cantidad o presupuesto mínimo no podrá ser inferior al cuarenta por ciento de la cantidad o presupuesto máximo;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No se podrán establecer plazos de entrega en los cuales no sea factible producir los bienes.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Artículo 67.- La Dirección, dentro del presupuesto aprobado y disponible del área requirente y bajo responsabilidad de esta última, por razones fundadas y explícitas, podrán acordar el incremento del monto del 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municipal de GOME FARIAS, JALISCO, y las causas que originen la modificación se encuentren plenamente justificadas.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En caso de que la modificación de que se trate, tenga impacto en el monto del contrato, deberá aumentarse el monto de la garantía otorgada para el cumplimiento en el porcentaje al que ascienda el incremento respectivo.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68.- Cualquier modificación a los contratos debe formalizarse por escrito por parte del Ayuntamiento, los instrumentos legales respectivos serán suscritos por el servidor público que lo haya hecho en el contrato o quien lo sustituya o esté facultado para ello.</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Ayuntamiento debe abstenerse de hacer modificaciones que se refieran a precios unitarios, pagos progresivos, especificaciones y, en general, cualquier cambio que implique otorgar condiciones más ventajosas a un Proveedor comparadas con las establecidas originalmente.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69.- Los contratos para la adquisición y arrendamientos de bienes muebles, o la prestación de servicios, se celebrarán en igualdad de condiciones con aquellos proveedores que se encuentren inscritos en el Padrón cuyo registro se encuentre vigente. No obstante, tal requisito no será obstáculo para que cualquier Proveedor pueda presentar preguntas en la junta de aclaraciones, o para que pueda presentar proposiciones.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Artículo 70.- Se podrán celebrar contratos de tracto sucesivo para la adquisición y arrendamiento de </w:t>
      </w:r>
      <w:proofErr w:type="spellStart"/>
      <w:r w:rsidRPr="00CD0FCE">
        <w:rPr>
          <w:rFonts w:ascii="Calisto MT" w:hAnsi="Calisto MT"/>
          <w:sz w:val="26"/>
          <w:szCs w:val="26"/>
        </w:rPr>
        <w:t>bieneso</w:t>
      </w:r>
      <w:proofErr w:type="spellEnd"/>
      <w:r w:rsidRPr="00CD0FCE">
        <w:rPr>
          <w:rFonts w:ascii="Calisto MT" w:hAnsi="Calisto MT"/>
          <w:sz w:val="26"/>
          <w:szCs w:val="26"/>
        </w:rPr>
        <w:t xml:space="preserve"> servicios que requieran de manera reiterada sujetándose a los montos establecidos previstos por el decreto de presupuesto de egresos del estado, los cuales podrán ser multianuales siempre y cuando garanticen las mejores condiciones en precios y servicios, hasta por el término de la Administración correspondiente y en los términos de la legislación aplicable.</w:t>
      </w:r>
    </w:p>
    <w:p w:rsidR="00FD5CCF" w:rsidRPr="00CD0FCE" w:rsidRDefault="00FD5CCF" w:rsidP="00FD5CCF">
      <w:pPr>
        <w:rPr>
          <w:rFonts w:ascii="Calisto MT" w:hAnsi="Calisto MT"/>
          <w:sz w:val="26"/>
          <w:szCs w:val="26"/>
        </w:rPr>
      </w:pPr>
      <w:r w:rsidRPr="00CD0FCE">
        <w:rPr>
          <w:rFonts w:ascii="Calisto MT" w:hAnsi="Calisto MT"/>
          <w:sz w:val="26"/>
          <w:szCs w:val="26"/>
        </w:rPr>
        <w:lastRenderedPageBreak/>
        <w:t>En el caso de que un contrato trascienda la administración que lo otorga, deberá sujetarse a lo establecido en la legislación aplicable.</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71.-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titular del ente público que por omisión no dé trámite a la ejecución de la garantía en caso del incumplimiento de las condiciones pactadas, incurrirá en responsabilidad administrativa y penal, de conformidad con las leyes vigentes.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72.- Los contratos podrán rescindirse por las siguientes causas: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incumplimiento de las obligaciones contraídas por el Proveedor;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Las demás que se establezcan en las respectivas Bases de la Licitación o en el propio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73.- Toda obligación de pago que se genere con motivo de las adquisiciones de bienes o servicios previstas por esta Ley, cuando en el contrato no se pacten términos o plazos específicos, deberá ser satisfecha dentro de los 20 veinte días naturales siguientes a partir de la entrega de la factura respectiva, previa entrega de los bienes o prestación de los servicios en los términos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74.- Se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municipio,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lastRenderedPageBreak/>
        <w:t>CAPÍTULO 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GARANTÍAS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75.- Se debe garantizar las propuestas en los procedimientos de licitación y adjudicación directa, cuyo monto asignado sea igual o mayor al 20% de lo establecido en el presupuesto de egresos, para aquellos asuntos que requieran concurrencia del Comité, con un mínimo del 10% diez por ciento del monto adjudicado.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El adjudicado, debe garantizar su obligación, de acuerdo a lo establecido en la convocatoria respectiva.</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Si el ganador no cumple dentro del plazo establecido, es descartado y se le adjudica a aquél que le siga en apego a bases, de acuerdo a lo prevenido en este Reglamento, siempre que asegure condiciones adecuadas para el municipio.</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Dirección retiene la garantía del proveedor a quien se hubiere adjudicado el contrato, hasta el momento en que a su juicio, la obligación garantizada, de acuerdo a la naturaleza de la Garantía, deba tenerse por completamente cumplida, de conformidad con las normas que la regulan. En caso contrario, se debe proceder a ejecutar la garantía, a través de las dependencias competentes.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Cualquier Garantía será cancelada o devuelta, según sea el caso, una vez cumplidos los compromisos contraídos.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correcta aplicación de los anticipos, con la exhibición de póliza de fianza que garantice el monto total de estos.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76.- La presentación de la garantía se puede efectuar mediante: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Efectivo depositado en la Tesorería;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Cheque certificado;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Fianza; 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En especie cuando las características del bien así lo permitan.</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GOME</w:t>
      </w:r>
      <w:r>
        <w:rPr>
          <w:rFonts w:ascii="Calisto MT" w:hAnsi="Calisto MT"/>
          <w:sz w:val="26"/>
          <w:szCs w:val="26"/>
        </w:rPr>
        <w:t>Z</w:t>
      </w:r>
      <w:r w:rsidRPr="00CD0FCE">
        <w:rPr>
          <w:rFonts w:ascii="Calisto MT" w:hAnsi="Calisto MT"/>
          <w:sz w:val="26"/>
          <w:szCs w:val="26"/>
        </w:rPr>
        <w:t xml:space="preserve"> FARIAS, JALISCO,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77.- La Dirección al momento de emitir las bases del procedimiento para adquirir algún bien o servicio, debe especificar claramente qué tipo de Garantía se solicitará para avalar la formalidad de la propuesta por parte de los proveedores, de conformidad a las fracciones mencionadas y con base en la naturaleza y características de la adquisición.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De igual forma, bajo su más estricta responsabilidad, el Comité o la Dirección, según sea el caso, </w:t>
      </w:r>
      <w:proofErr w:type="gramStart"/>
      <w:r w:rsidRPr="00CD0FCE">
        <w:rPr>
          <w:rFonts w:ascii="Calisto MT" w:hAnsi="Calisto MT"/>
          <w:sz w:val="26"/>
          <w:szCs w:val="26"/>
        </w:rPr>
        <w:t>puede</w:t>
      </w:r>
      <w:proofErr w:type="gramEnd"/>
      <w:r w:rsidRPr="00CD0FCE">
        <w:rPr>
          <w:rFonts w:ascii="Calisto MT" w:hAnsi="Calisto MT"/>
          <w:sz w:val="26"/>
          <w:szCs w:val="26"/>
        </w:rPr>
        <w:t xml:space="preserve"> eximir de la presentación de Garantía a aquellos proveedores que, por la naturaleza del bien o servicio que prestan, se considere que por sí mismos aseguran la seriedad de sus propuestas.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78.- Los proveedores son responsables por los defectos, vicios ocultos o falta de calidad en general, en los bienes, por daños o perjuicios, falta de profesionalismo o por cualquier otro incumplimiento en que hubiere incurrido en los términos del contrato.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Cuando la dependencia solicitante detecte que el bien o servicio fue entregado o prestado con vicios, irregularidades o falta de calidad en los mismos, debe dar cuenta de ello por escrito tanto a Dirección como a la Comisión, a efecto de que determinen si se suspende la celebración de cualquier otro tipo de contrato de adquisición con dicho Proveedor, además de hacer responsable a éste de hacer las adecuaciones correspondientes.</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NOVENO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ARRENDAMIENTOS Y ADQUISICIONES DE BIENES INMUEBLES</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lastRenderedPageBreak/>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ARRENDAMIENTOS DE BIENES INMUEBLES</w:t>
      </w:r>
    </w:p>
    <w:p w:rsidR="00FD5CCF" w:rsidRPr="00CD0FCE" w:rsidRDefault="00FD5CCF" w:rsidP="00FD5CCF">
      <w:pPr>
        <w:rPr>
          <w:rFonts w:ascii="Calisto MT" w:hAnsi="Calisto MT"/>
          <w:sz w:val="26"/>
          <w:szCs w:val="26"/>
        </w:rPr>
      </w:pPr>
    </w:p>
    <w:p w:rsidR="00FD5CCF" w:rsidRPr="00CD0FCE" w:rsidRDefault="00FD5CCF" w:rsidP="00FD5CCF">
      <w:pPr>
        <w:rPr>
          <w:rFonts w:ascii="Calisto MT" w:hAnsi="Calisto MT"/>
          <w:sz w:val="26"/>
          <w:szCs w:val="26"/>
        </w:rPr>
      </w:pPr>
      <w:r w:rsidRPr="00CD0FCE">
        <w:rPr>
          <w:rFonts w:ascii="Calisto MT" w:hAnsi="Calisto MT"/>
          <w:sz w:val="26"/>
          <w:szCs w:val="26"/>
        </w:rPr>
        <w:t>Artículo 79.- Los arrendamientos de bienes inmuebles se llevarán a cabo por las áreas facultadas para ello de conformidad a la estructura orgánica del Ayuntamiento. Para este efecto, las áreas solicitantes del bien inmueble deberán recabar información de al menos 3 tres inmuebles que cumplan con las características generales de aquel que necesiten, proponiendo aquel cuyo costo por metro cuadrado y mantenimiento estimado sea el más bajo durante un periodo de tiempo determinado, o en su defecto, deberán justificar el arrendamiento de un bien inmueble específico.</w:t>
      </w:r>
    </w:p>
    <w:p w:rsidR="00FD5CCF" w:rsidRPr="00CD0FCE" w:rsidRDefault="00FD5CCF" w:rsidP="00FD5CCF">
      <w:pPr>
        <w:rPr>
          <w:rFonts w:ascii="Calisto MT" w:hAnsi="Calisto MT"/>
          <w:sz w:val="26"/>
          <w:szCs w:val="26"/>
        </w:rPr>
      </w:pPr>
      <w:r w:rsidRPr="00CD0FCE">
        <w:rPr>
          <w:rFonts w:ascii="Calisto MT" w:hAnsi="Calisto MT"/>
          <w:sz w:val="26"/>
          <w:szCs w:val="26"/>
        </w:rPr>
        <w:t>Artículo 80.- El arrendamiento de bienes inmuebles procederá cuando:</w:t>
      </w:r>
    </w:p>
    <w:p w:rsidR="00FD5CCF" w:rsidRPr="00CD0FCE" w:rsidRDefault="00FD5CCF" w:rsidP="00FD5CCF">
      <w:pPr>
        <w:rPr>
          <w:rFonts w:ascii="Calisto MT" w:hAnsi="Calisto MT"/>
          <w:sz w:val="26"/>
          <w:szCs w:val="26"/>
        </w:rPr>
      </w:pPr>
      <w:r w:rsidRPr="00CD0FCE">
        <w:rPr>
          <w:rFonts w:ascii="Calisto MT" w:hAnsi="Calisto MT"/>
          <w:sz w:val="26"/>
          <w:szCs w:val="26"/>
        </w:rPr>
        <w:t>I. No existan en poder del municipio inmuebles disponibles para cubrir las necesidades del ente público solicitante; y</w:t>
      </w:r>
    </w:p>
    <w:p w:rsidR="00FD5CCF" w:rsidRPr="00CD0FCE" w:rsidRDefault="00FD5CCF" w:rsidP="00FD5CCF">
      <w:pPr>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inmueble se requiera temporalmente, o resulte más onerosa la adquisición del bien que su arrendamiento, tomando en cuenta el plazo por el cual se ocupará.</w:t>
      </w:r>
    </w:p>
    <w:p w:rsidR="00FD5CCF" w:rsidRPr="00CD0FCE" w:rsidRDefault="00FD5CCF" w:rsidP="00FD5CCF">
      <w:pPr>
        <w:rPr>
          <w:rFonts w:ascii="Calisto MT" w:hAnsi="Calisto MT"/>
          <w:sz w:val="26"/>
          <w:szCs w:val="26"/>
        </w:rPr>
      </w:pPr>
      <w:r w:rsidRPr="00CD0FCE">
        <w:rPr>
          <w:rFonts w:ascii="Calisto MT" w:hAnsi="Calisto MT"/>
          <w:sz w:val="26"/>
          <w:szCs w:val="26"/>
        </w:rPr>
        <w:t>Artículo 81.- Los contratos de arrendamiento se celebrarán por un plazo que no deberá rebasar el 31 de diciembre del ejercicio correspondiente, a no ser que por razones justificadas sea necesario un plazo mayor.</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 Para el caso de que se requiera renovar los contratos de arrendamiento vigentes celebrados a favor de un ente público, estas deberán remitir a las áreas contratantes, su solicitud de renovación a más tardar el último día hábil del mes de septiembre del ejercicio de que se trate. Dicha solicitud deberá cumplir con todos los requisitos que marquen las disposiciones en materia de arrendamientos del ente público correspondiente.</w:t>
      </w:r>
    </w:p>
    <w:p w:rsidR="00FD5CCF" w:rsidRPr="00CD0FCE" w:rsidRDefault="00FD5CCF" w:rsidP="00FD5CCF">
      <w:pPr>
        <w:rPr>
          <w:rFonts w:ascii="Calisto MT" w:hAnsi="Calisto MT"/>
          <w:sz w:val="26"/>
          <w:szCs w:val="26"/>
        </w:rPr>
      </w:pPr>
      <w:r w:rsidRPr="00CD0FCE">
        <w:rPr>
          <w:rFonts w:ascii="Calisto MT" w:hAnsi="Calisto MT"/>
          <w:sz w:val="26"/>
          <w:szCs w:val="26"/>
        </w:rPr>
        <w:t xml:space="preserve">Artículo 82.- Por conducto del área competente, se deberán indicar a quienes tengan a su cargo bienes inmuebles bajo la figura de arrendamiento, así como a quienes hayan celebrado los contratos correspondientes, los porcentajes de incremento en los precios de la renta para el ejercicio siguiente. Dicho </w:t>
      </w:r>
      <w:r w:rsidRPr="00CD0FCE">
        <w:rPr>
          <w:rFonts w:ascii="Calisto MT" w:hAnsi="Calisto MT"/>
          <w:sz w:val="26"/>
          <w:szCs w:val="26"/>
        </w:rPr>
        <w:lastRenderedPageBreak/>
        <w:t>porcentaje será notificado también a quienes tengan a su cargo la administración de inmuebles en calidad de arrendadores de bienes inmuebles propiedad del ente público respectivo.</w:t>
      </w:r>
    </w:p>
    <w:p w:rsidR="00FD5CCF" w:rsidRPr="00CD0FCE" w:rsidRDefault="00FD5CCF" w:rsidP="00FD5CCF">
      <w:pPr>
        <w:rPr>
          <w:rFonts w:ascii="Calisto MT" w:hAnsi="Calisto MT"/>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TÍTULO NOVENO</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SANCIONES Y RECURSOS</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SANCIONES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83.- Los proveedores que infrinjan las disposiciones contenidas en este Reglamento serán sancionados por la Contraloría, a través de la Dirección.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Al momento de imponer la sanción, la Contraloría deberá considerar: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gravedad de la falta;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reincidencia del proveedor de faltar a los procedimientos previstos en esta ley;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Las condiciones económicas del infractor; y IV. El daño causado.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84.- Las sanciones a las que se hacen acreedores los proveedores que infrinjan el presente Reglamento serán:</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La suspensión de su registro;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La inhabilitación;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La cancelación de su registro.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Artículo 85.- Los proveedores que hubieran sido sancionados por faltas graves quedarán inhabilitados para ser contratados por al menos 3 tres meses y no más de 5 años, contando a partir de la fecha en que se emitió la sanción.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 considerará como falta grave por parte del Proveedor, y en su caso, del adquirente, la falsificación de documentos.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86.- Procederá la suspensión del registro por un año: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Cuando la información proporcionada por el proveedor con motivo de su registro en el Padrón de Proveedores, así como para la participación en los procedimientos a que se refiere este reglamento sea incompleta o inconsistente, o bien no presente los documentos para acreditarla;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Cuando el proveedor omita explicar la falta de participación en los procedimientos a los que es convocado, en al menos tres ocasiones;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Cuando no respete la garantía establecida;</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IV.</w:t>
      </w:r>
      <w:r w:rsidRPr="00CD0FCE">
        <w:rPr>
          <w:rFonts w:ascii="Calisto MT" w:hAnsi="Calisto MT"/>
          <w:sz w:val="26"/>
          <w:szCs w:val="26"/>
        </w:rPr>
        <w:tab/>
        <w:t>Cuando la entrega del bien o inicio del servicio respectivo no sea en el tiempo convenido, sin causa justificada;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V.</w:t>
      </w:r>
      <w:r w:rsidRPr="00CD0FCE">
        <w:rPr>
          <w:rFonts w:ascii="Calisto MT" w:hAnsi="Calisto MT"/>
          <w:sz w:val="26"/>
          <w:szCs w:val="26"/>
        </w:rPr>
        <w:tab/>
        <w:t>Cuando en la entrega del bien o servicio, el proveedor no cumpla con la calidad ofrecida; o</w:t>
      </w:r>
    </w:p>
    <w:p w:rsidR="00FD5CCF" w:rsidRPr="00CD0FCE" w:rsidRDefault="00FD5CCF" w:rsidP="00FD5CCF">
      <w:pPr>
        <w:jc w:val="both"/>
        <w:rPr>
          <w:rFonts w:ascii="Calisto MT" w:hAnsi="Calisto MT"/>
          <w:sz w:val="26"/>
          <w:szCs w:val="26"/>
        </w:rPr>
      </w:pPr>
      <w:r w:rsidRPr="00CD0FCE">
        <w:rPr>
          <w:rFonts w:ascii="Calisto MT" w:hAnsi="Calisto MT"/>
          <w:sz w:val="26"/>
          <w:szCs w:val="26"/>
        </w:rPr>
        <w:t>VI. Cuando no se subsane por el Proveedor, dentro del plazo otorgado, cualquiera de los requerimientos derivados de cualquier verificación que le realice la Dirección.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87.- En caso de que se acredite fehacientemente la inexistencia o simulación del domicilio de algún participante o proveedor, además de informar a la Contraloría, se procederá de la siguiente manera:</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Si dicha irregularidad es detectada antes de la presentación y apertura de proposiciones, se impedirá la</w:t>
      </w:r>
      <w:r>
        <w:rPr>
          <w:rFonts w:ascii="Calisto MT" w:hAnsi="Calisto MT"/>
          <w:sz w:val="26"/>
          <w:szCs w:val="26"/>
        </w:rPr>
        <w:t xml:space="preserve"> </w:t>
      </w:r>
      <w:r w:rsidRPr="00CD0FCE">
        <w:rPr>
          <w:rFonts w:ascii="Calisto MT" w:hAnsi="Calisto MT"/>
          <w:sz w:val="26"/>
          <w:szCs w:val="26"/>
        </w:rPr>
        <w:t>participación del participante en cualquier procedimiento de adquisición, o en su defecto se suspenderá su registro como Proveedor, en ambos casos la medida durará 3 tres años;</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 xml:space="preserve">Si dicha irregularidad es detectada a partir del acto de apertura de proposiciones y hasta antes de la notificación del fallo, se desechará la propuesta </w:t>
      </w:r>
      <w:r w:rsidRPr="00CD0FCE">
        <w:rPr>
          <w:rFonts w:ascii="Calisto MT" w:hAnsi="Calisto MT"/>
          <w:sz w:val="26"/>
          <w:szCs w:val="26"/>
        </w:rPr>
        <w:lastRenderedPageBreak/>
        <w:t>presentada por el participante o proveedor correspondiente, además de aplicar la medida contenida en la fracción anterior;</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III.</w:t>
      </w:r>
      <w:r w:rsidRPr="00CD0FCE">
        <w:rPr>
          <w:rFonts w:ascii="Calisto MT" w:hAnsi="Calisto MT"/>
          <w:sz w:val="26"/>
          <w:szCs w:val="26"/>
        </w:rPr>
        <w:tab/>
        <w:t>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artículo; y</w:t>
      </w:r>
    </w:p>
    <w:p w:rsidR="00FD5CCF" w:rsidRPr="00CD0FCE" w:rsidRDefault="00FD5CCF" w:rsidP="00FD5CCF">
      <w:pPr>
        <w:jc w:val="both"/>
        <w:rPr>
          <w:rFonts w:ascii="Calisto MT" w:hAnsi="Calisto MT"/>
          <w:sz w:val="26"/>
          <w:szCs w:val="26"/>
        </w:rPr>
      </w:pPr>
      <w:r w:rsidRPr="00CD0FCE">
        <w:rPr>
          <w:rFonts w:ascii="Calisto MT" w:hAnsi="Calisto MT"/>
          <w:sz w:val="26"/>
          <w:szCs w:val="26"/>
        </w:rPr>
        <w:t>IV. En caso de que la irregularidad se detecte una vez que se haya celebrado el contrato correspondiente, y aún se encuentre vigente, se procederá a la rescisión administrativa del mismo sin responsabilidad para el ente público convocante.</w:t>
      </w:r>
    </w:p>
    <w:p w:rsidR="00FD5CCF" w:rsidRPr="00CD0FCE" w:rsidRDefault="00FD5CCF" w:rsidP="00FD5CCF">
      <w:pPr>
        <w:jc w:val="both"/>
        <w:rPr>
          <w:rFonts w:ascii="Calisto MT" w:hAnsi="Calisto MT"/>
          <w:sz w:val="26"/>
          <w:szCs w:val="26"/>
        </w:rPr>
      </w:pPr>
      <w:r w:rsidRPr="00CD0FCE">
        <w:rPr>
          <w:rFonts w:ascii="Calisto MT" w:hAnsi="Calisto MT"/>
          <w:sz w:val="26"/>
          <w:szCs w:val="26"/>
        </w:rPr>
        <w:t>Para los casos señalados en las fracciones II, III y IV del anterior párrafo, además de ejercer las acciones correspondientes, se procederá de conformidad a la fracción I del mismo.</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88.- Procede la cancelación cuando: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w:t>
      </w:r>
      <w:r w:rsidRPr="00CD0FCE">
        <w:rPr>
          <w:rFonts w:ascii="Calisto MT" w:hAnsi="Calisto MT"/>
          <w:sz w:val="26"/>
          <w:szCs w:val="26"/>
        </w:rPr>
        <w:tab/>
        <w:t>El Proveedor incurra en dos o más de los supuestos señalados para la suspensión; o</w:t>
      </w:r>
    </w:p>
    <w:p w:rsidR="00FD5CCF" w:rsidRPr="00CD0FCE" w:rsidRDefault="00FD5CCF" w:rsidP="00FD5CCF">
      <w:pPr>
        <w:jc w:val="both"/>
        <w:rPr>
          <w:rFonts w:ascii="Calisto MT" w:hAnsi="Calisto MT"/>
          <w:sz w:val="26"/>
          <w:szCs w:val="26"/>
        </w:rPr>
      </w:pPr>
      <w:r w:rsidRPr="00CD0FCE">
        <w:rPr>
          <w:rFonts w:ascii="Calisto MT" w:hAnsi="Calisto MT"/>
          <w:sz w:val="26"/>
          <w:szCs w:val="26"/>
        </w:rPr>
        <w:t>II.</w:t>
      </w:r>
      <w:r w:rsidRPr="00CD0FCE">
        <w:rPr>
          <w:rFonts w:ascii="Calisto MT" w:hAnsi="Calisto MT"/>
          <w:sz w:val="26"/>
          <w:szCs w:val="26"/>
        </w:rPr>
        <w:tab/>
        <w:t>El Proveedor reincida en cualquiera de los supuestos establecidos en el artículo anterior.</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CAPÍTULO II</w:t>
      </w:r>
    </w:p>
    <w:p w:rsidR="00FD5CCF" w:rsidRPr="00CD0FCE" w:rsidRDefault="00FD5CCF" w:rsidP="00FD5CCF">
      <w:pPr>
        <w:jc w:val="center"/>
        <w:rPr>
          <w:rFonts w:ascii="Calisto MT" w:hAnsi="Calisto MT"/>
          <w:b/>
          <w:sz w:val="26"/>
          <w:szCs w:val="26"/>
        </w:rPr>
      </w:pP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RECURSOS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89.- Antes de que la Dirección proceda a efectuar la cancelación o suspensión del registro a un proveedor, le debe hacer una amonestación por escrito, haciéndole saber la falta administrativa en que hubiese incurrido.</w:t>
      </w:r>
    </w:p>
    <w:p w:rsidR="00FD5CCF" w:rsidRPr="00CD0FCE" w:rsidRDefault="00FD5CCF" w:rsidP="00FD5CCF">
      <w:pPr>
        <w:jc w:val="both"/>
        <w:rPr>
          <w:rFonts w:ascii="Calisto MT" w:hAnsi="Calisto MT"/>
          <w:sz w:val="26"/>
          <w:szCs w:val="26"/>
        </w:rPr>
      </w:pPr>
      <w:r w:rsidRPr="00CD0FCE">
        <w:rPr>
          <w:rFonts w:ascii="Calisto MT" w:hAnsi="Calisto MT"/>
          <w:sz w:val="26"/>
          <w:szCs w:val="26"/>
        </w:rPr>
        <w:t xml:space="preserve">La Dirección notifica de la cancelación o suspensión del registro al proveedor, señalándole un plazo de 10 diez días hábiles, a partir de su legal notificación, para </w:t>
      </w:r>
      <w:r w:rsidRPr="00CD0FCE">
        <w:rPr>
          <w:rFonts w:ascii="Calisto MT" w:hAnsi="Calisto MT"/>
          <w:sz w:val="26"/>
          <w:szCs w:val="26"/>
        </w:rPr>
        <w:lastRenderedPageBreak/>
        <w:t>que manifieste ante la Sindicatura, lo que a su derecho convenga, con relación al acto que motiva la sanción.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La Sindicatura, debe valorar los argumentos y elementos de prueba aportados por el Proveedor, procediendo a notificarle la revocación, modificación o confirmación de la resolución impugnada, a más tardar cinco días hábiles después de haber recibido dicha impugnación.</w:t>
      </w:r>
    </w:p>
    <w:p w:rsidR="00FD5CCF" w:rsidRPr="00CD0FCE" w:rsidRDefault="00FD5CCF" w:rsidP="00FD5CCF">
      <w:pPr>
        <w:jc w:val="both"/>
        <w:rPr>
          <w:rFonts w:ascii="Calisto MT" w:hAnsi="Calisto MT"/>
          <w:sz w:val="26"/>
          <w:szCs w:val="26"/>
        </w:rPr>
      </w:pPr>
      <w:r w:rsidRPr="00CD0FCE">
        <w:rPr>
          <w:rFonts w:ascii="Calisto MT" w:hAnsi="Calisto MT"/>
          <w:sz w:val="26"/>
          <w:szCs w:val="26"/>
        </w:rPr>
        <w:t>Los administrados que vean afectados sus intereses o derechos subjetivos por los actos y resoluciones administrativas emitidas por los órganos y dependencias del Municipio de GOME</w:t>
      </w:r>
      <w:r>
        <w:rPr>
          <w:rFonts w:ascii="Calisto MT" w:hAnsi="Calisto MT"/>
          <w:sz w:val="26"/>
          <w:szCs w:val="26"/>
        </w:rPr>
        <w:t>Z</w:t>
      </w:r>
      <w:r w:rsidRPr="00CD0FCE">
        <w:rPr>
          <w:rFonts w:ascii="Calisto MT" w:hAnsi="Calisto MT"/>
          <w:sz w:val="26"/>
          <w:szCs w:val="26"/>
        </w:rPr>
        <w:t xml:space="preserve"> FARIAS, JALISCO, en la aplicación del presente Reglamento, pueden hacer valer el recurso de revisión, en los términos previstos por el reglamento municipal y la ley estatal, ambos, en materia de procedimiento administrativo, así como de las inconformidades y del procedimiento de conciliación contenidos en la Ley, según corresponda.</w:t>
      </w:r>
    </w:p>
    <w:p w:rsidR="00FD5CCF" w:rsidRPr="00CD0FCE" w:rsidRDefault="00FD5CCF" w:rsidP="00FD5CCF">
      <w:pPr>
        <w:jc w:val="both"/>
        <w:rPr>
          <w:rFonts w:ascii="Calisto MT" w:hAnsi="Calisto MT"/>
          <w:sz w:val="26"/>
          <w:szCs w:val="26"/>
        </w:rPr>
      </w:pPr>
      <w:r w:rsidRPr="00CD0FCE">
        <w:rPr>
          <w:rFonts w:ascii="Calisto MT" w:hAnsi="Calisto MT"/>
          <w:sz w:val="26"/>
          <w:szCs w:val="26"/>
        </w:rPr>
        <w:t>Artículo 90.- La Dirección debe dar a conocer a las dependencias, así como a los Organismos Públicos Descentralizados Municipales, el nombre o denominación de los proveedores que han sufrido alguna de las sanciones previstas en este Reglamento, dentro de los quince días siguientes a que se haya determinado la misma, a efecto de que no realicen futuras contrataciones con ellos.</w:t>
      </w:r>
    </w:p>
    <w:p w:rsidR="00FD5CCF" w:rsidRPr="00CD0FCE" w:rsidRDefault="00FD5CCF" w:rsidP="00FD5CCF">
      <w:pPr>
        <w:jc w:val="both"/>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La falta de cumplimiento por los servidores públicos municipales de las obligaciones mencionadas en el presente Reglamento, se sancionará según lo establecido por la ley estatal en materia de responsabilidades de los servidores públicos y demás disposiciones legales y reglamentarias aplicables.</w:t>
      </w:r>
    </w:p>
    <w:p w:rsidR="00FD5CCF" w:rsidRPr="00CD0FCE" w:rsidRDefault="00FD5CCF" w:rsidP="00FD5CCF">
      <w:pPr>
        <w:jc w:val="center"/>
        <w:rPr>
          <w:rFonts w:ascii="Calisto MT" w:hAnsi="Calisto MT"/>
          <w:b/>
          <w:sz w:val="26"/>
          <w:szCs w:val="26"/>
        </w:rPr>
      </w:pPr>
      <w:r w:rsidRPr="00CD0FCE">
        <w:rPr>
          <w:rFonts w:ascii="Calisto MT" w:hAnsi="Calisto MT"/>
          <w:b/>
          <w:sz w:val="26"/>
          <w:szCs w:val="26"/>
        </w:rPr>
        <w:t>ARTÍCULOS TRANSITORIOS</w:t>
      </w:r>
    </w:p>
    <w:p w:rsidR="00FD5CCF" w:rsidRPr="00CD0FCE" w:rsidRDefault="00FD5CCF" w:rsidP="00FD5CCF">
      <w:pPr>
        <w:rPr>
          <w:rFonts w:ascii="Calisto MT" w:hAnsi="Calisto MT"/>
          <w:sz w:val="26"/>
          <w:szCs w:val="26"/>
        </w:rPr>
      </w:pPr>
    </w:p>
    <w:p w:rsidR="00FD5CCF" w:rsidRPr="00CD0FCE" w:rsidRDefault="00FD5CCF" w:rsidP="00FD5CCF">
      <w:pPr>
        <w:jc w:val="both"/>
        <w:rPr>
          <w:rFonts w:ascii="Calisto MT" w:hAnsi="Calisto MT"/>
          <w:sz w:val="26"/>
          <w:szCs w:val="26"/>
        </w:rPr>
      </w:pPr>
      <w:r w:rsidRPr="00CD0FCE">
        <w:rPr>
          <w:rFonts w:ascii="Calisto MT" w:hAnsi="Calisto MT"/>
          <w:sz w:val="26"/>
          <w:szCs w:val="26"/>
        </w:rPr>
        <w:t>PRIMERO. Publíquense el presente ordenamiento en la Gaceta Municipal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SEGUNDO. El presente ordenamiento entrará en vigor al día siguiente de su publicación en la Gaceta Municipal de GOME</w:t>
      </w:r>
      <w:r>
        <w:rPr>
          <w:rFonts w:ascii="Calisto MT" w:hAnsi="Calisto MT"/>
          <w:sz w:val="26"/>
          <w:szCs w:val="26"/>
        </w:rPr>
        <w:t>Z</w:t>
      </w:r>
      <w:r w:rsidRPr="00CD0FCE">
        <w:rPr>
          <w:rFonts w:ascii="Calisto MT" w:hAnsi="Calisto MT"/>
          <w:sz w:val="26"/>
          <w:szCs w:val="26"/>
        </w:rPr>
        <w:t xml:space="preserve"> FARIAS,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TERCERO. Quedan derogadas las disposiciones de orden municipal que se opongan a lo establecido en el anterior precepto.</w:t>
      </w:r>
    </w:p>
    <w:p w:rsidR="00FD5CCF" w:rsidRPr="00CD0FCE" w:rsidRDefault="00FD5CCF" w:rsidP="00FD5CCF">
      <w:pPr>
        <w:jc w:val="both"/>
        <w:rPr>
          <w:rFonts w:ascii="Calisto MT" w:hAnsi="Calisto MT"/>
          <w:sz w:val="26"/>
          <w:szCs w:val="26"/>
        </w:rPr>
      </w:pPr>
      <w:r w:rsidRPr="00CD0FCE">
        <w:rPr>
          <w:rFonts w:ascii="Calisto MT" w:hAnsi="Calisto MT"/>
          <w:sz w:val="26"/>
          <w:szCs w:val="26"/>
        </w:rPr>
        <w:lastRenderedPageBreak/>
        <w:t>CUARTO. El Presidente Municipal debe emitir o, en su caso, adecuar, las circulares internas, manuales, formatos o cualquier otro documento de la misma naturaleza, acorde a lo dispuesto en el presente reglamento.</w:t>
      </w:r>
    </w:p>
    <w:p w:rsidR="00FD5CCF" w:rsidRPr="00CD0FCE" w:rsidRDefault="00FD5CCF" w:rsidP="00FD5CCF">
      <w:pPr>
        <w:jc w:val="both"/>
        <w:rPr>
          <w:rFonts w:ascii="Calisto MT" w:hAnsi="Calisto MT"/>
          <w:sz w:val="26"/>
          <w:szCs w:val="26"/>
        </w:rPr>
      </w:pPr>
      <w:r w:rsidRPr="00CD0FCE">
        <w:rPr>
          <w:rFonts w:ascii="Calisto MT" w:hAnsi="Calisto MT"/>
          <w:sz w:val="26"/>
          <w:szCs w:val="26"/>
        </w:rPr>
        <w:t>QUINTO. Una vez publicadas el presente ordenamiento, remítase mediante oficio un tanto de ellas al Congreso del Estado de Jalisco, para los efectos ordenados en la fracción VII del artículo 42 de la Ley del Gobierno y la Administración Pública Municipal del Estado de Jalisco.</w:t>
      </w:r>
    </w:p>
    <w:p w:rsidR="00FD5CCF" w:rsidRPr="00CD0FCE" w:rsidRDefault="00FD5CCF" w:rsidP="00FD5CCF">
      <w:pPr>
        <w:jc w:val="both"/>
        <w:rPr>
          <w:rFonts w:ascii="Calisto MT" w:hAnsi="Calisto MT"/>
          <w:sz w:val="26"/>
          <w:szCs w:val="26"/>
        </w:rPr>
      </w:pPr>
      <w:r w:rsidRPr="00CD0FCE">
        <w:rPr>
          <w:rFonts w:ascii="Calisto MT" w:hAnsi="Calisto MT"/>
          <w:sz w:val="26"/>
          <w:szCs w:val="26"/>
        </w:rPr>
        <w:t>SEXTO. Todos los procedimientos que hubieren iniciado al amparo de las normas anteriormente vigentes, deberán desahogarse de conformidad a dicha normatividad municipal</w:t>
      </w:r>
    </w:p>
    <w:p w:rsidR="009A5E1C" w:rsidRDefault="009A5E1C"/>
    <w:sectPr w:rsidR="009A5E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CF"/>
    <w:rsid w:val="00573A3E"/>
    <w:rsid w:val="009A5E1C"/>
    <w:rsid w:val="00FD5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A5F79-E3B3-4D2C-9A5D-F0217FE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CF"/>
    <w:pPr>
      <w:pBdr>
        <w:top w:val="nil"/>
        <w:left w:val="nil"/>
        <w:bottom w:val="nil"/>
        <w:right w:val="nil"/>
        <w:between w:val="nil"/>
      </w:pBdr>
      <w:spacing w:after="200" w:line="27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19863</Words>
  <Characters>109247</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felix fregoso lomeli</dc:creator>
  <cp:keywords/>
  <dc:description/>
  <cp:lastModifiedBy>jorge felix fregoso lomeli</cp:lastModifiedBy>
  <cp:revision>1</cp:revision>
  <dcterms:created xsi:type="dcterms:W3CDTF">2019-08-11T01:50:00Z</dcterms:created>
  <dcterms:modified xsi:type="dcterms:W3CDTF">2019-08-11T01:51:00Z</dcterms:modified>
</cp:coreProperties>
</file>